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6C" w:rsidRPr="00564A8E" w:rsidRDefault="00DC566C" w:rsidP="00DC566C">
      <w:pPr>
        <w:jc w:val="center"/>
        <w:rPr>
          <w:b/>
        </w:rPr>
      </w:pPr>
      <w:r w:rsidRPr="00564A8E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58A7028" wp14:editId="5AFDACDC">
            <wp:simplePos x="0" y="0"/>
            <wp:positionH relativeFrom="margin">
              <wp:posOffset>19050</wp:posOffset>
            </wp:positionH>
            <wp:positionV relativeFrom="margin">
              <wp:posOffset>-9525</wp:posOffset>
            </wp:positionV>
            <wp:extent cx="1990725" cy="1322070"/>
            <wp:effectExtent l="0" t="0" r="952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64A8E">
        <w:rPr>
          <w:b/>
        </w:rPr>
        <w:t>KEEWAYTINOOK  OKIMAKANAK</w:t>
      </w:r>
      <w:proofErr w:type="gramEnd"/>
      <w:r w:rsidRPr="00564A8E">
        <w:rPr>
          <w:b/>
        </w:rPr>
        <w:t xml:space="preserve"> SECONDARY</w:t>
      </w:r>
    </w:p>
    <w:p w:rsidR="00DC566C" w:rsidRPr="00564A8E" w:rsidRDefault="00DC566C" w:rsidP="00DC566C">
      <w:pPr>
        <w:jc w:val="center"/>
      </w:pPr>
      <w:r w:rsidRPr="00564A8E">
        <w:rPr>
          <w:b/>
        </w:rPr>
        <w:t>STUDENT SERVICES (KOSSS)</w:t>
      </w:r>
    </w:p>
    <w:p w:rsidR="00DC566C" w:rsidRPr="00564A8E" w:rsidRDefault="00DC566C" w:rsidP="00DC566C">
      <w:pPr>
        <w:jc w:val="center"/>
      </w:pPr>
      <w:r>
        <w:t>1046 Memorial Avenue</w:t>
      </w:r>
    </w:p>
    <w:p w:rsidR="00DC566C" w:rsidRPr="00564A8E" w:rsidRDefault="00DC566C" w:rsidP="00DC566C">
      <w:pPr>
        <w:jc w:val="center"/>
      </w:pPr>
      <w:r w:rsidRPr="00564A8E">
        <w:t xml:space="preserve">Thunder Bay, Ontario P7B </w:t>
      </w:r>
      <w:r>
        <w:t>4A3</w:t>
      </w:r>
    </w:p>
    <w:p w:rsidR="00DC566C" w:rsidRPr="00564A8E" w:rsidRDefault="00DC566C" w:rsidP="00DC566C">
      <w:pPr>
        <w:jc w:val="center"/>
      </w:pPr>
      <w:r w:rsidRPr="00564A8E">
        <w:t>Phone: (807) 346-420</w:t>
      </w:r>
      <w:r>
        <w:t>4 Ext. 1709</w:t>
      </w:r>
    </w:p>
    <w:p w:rsidR="00DC566C" w:rsidRPr="00564A8E" w:rsidRDefault="00DC566C" w:rsidP="00DC566C">
      <w:pPr>
        <w:jc w:val="center"/>
      </w:pPr>
      <w:r w:rsidRPr="00564A8E">
        <w:t xml:space="preserve">   Fax: (807) 346-4330</w:t>
      </w:r>
    </w:p>
    <w:p w:rsidR="00DC566C" w:rsidRDefault="00DC566C" w:rsidP="00DC566C">
      <w:pPr>
        <w:jc w:val="center"/>
      </w:pPr>
      <w:r w:rsidRPr="00564A8E">
        <w:t xml:space="preserve">   Toll Free: 1-888-893-4111</w:t>
      </w:r>
    </w:p>
    <w:p w:rsidR="00DC566C" w:rsidRDefault="00DC566C" w:rsidP="00DC566C">
      <w:pPr>
        <w:jc w:val="center"/>
      </w:pPr>
    </w:p>
    <w:p w:rsidR="001161F3" w:rsidRDefault="001161F3" w:rsidP="001161F3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proofErr w:type="spellStart"/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Keewaytinook</w:t>
      </w:r>
      <w:proofErr w:type="spellEnd"/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</w:t>
      </w:r>
      <w:proofErr w:type="spellStart"/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Okimakanak</w:t>
      </w:r>
      <w:proofErr w:type="spellEnd"/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54545"/>
          <w:sz w:val="18"/>
          <w:szCs w:val="18"/>
        </w:rPr>
        <w:t>Secondary Student Services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br/>
      </w:r>
      <w:r w:rsidR="005A37C7">
        <w:rPr>
          <w:rFonts w:ascii="Arial" w:hAnsi="Arial" w:cs="Arial"/>
          <w:b/>
          <w:bCs/>
          <w:color w:val="454545"/>
          <w:sz w:val="18"/>
          <w:szCs w:val="18"/>
        </w:rPr>
        <w:t>Student Support</w:t>
      </w: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 Worker Required </w:t>
      </w:r>
    </w:p>
    <w:p w:rsidR="001161F3" w:rsidRDefault="001161F3" w:rsidP="001161F3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1161F3" w:rsidRDefault="001161F3" w:rsidP="001161F3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proofErr w:type="spellStart"/>
      <w:r w:rsidRPr="00722B76">
        <w:rPr>
          <w:rFonts w:ascii="Arial" w:hAnsi="Arial" w:cs="Arial"/>
          <w:color w:val="454545"/>
          <w:sz w:val="18"/>
          <w:szCs w:val="18"/>
        </w:rPr>
        <w:t>Keewaytinook</w:t>
      </w:r>
      <w:proofErr w:type="spellEnd"/>
      <w:r w:rsidRPr="00722B76">
        <w:rPr>
          <w:rFonts w:ascii="Arial" w:hAnsi="Arial" w:cs="Arial"/>
          <w:color w:val="454545"/>
          <w:sz w:val="18"/>
          <w:szCs w:val="18"/>
        </w:rPr>
        <w:t xml:space="preserve"> </w:t>
      </w:r>
      <w:proofErr w:type="spellStart"/>
      <w:r w:rsidRPr="00722B76">
        <w:rPr>
          <w:rFonts w:ascii="Arial" w:hAnsi="Arial" w:cs="Arial"/>
          <w:color w:val="454545"/>
          <w:sz w:val="18"/>
          <w:szCs w:val="18"/>
        </w:rPr>
        <w:t>Okimakanak</w:t>
      </w:r>
      <w:proofErr w:type="spellEnd"/>
      <w:r w:rsidRPr="00722B76">
        <w:rPr>
          <w:rFonts w:ascii="Arial" w:hAnsi="Arial" w:cs="Arial"/>
          <w:color w:val="454545"/>
          <w:sz w:val="18"/>
          <w:szCs w:val="18"/>
        </w:rPr>
        <w:t xml:space="preserve"> </w:t>
      </w:r>
      <w:r>
        <w:rPr>
          <w:rFonts w:ascii="Arial" w:hAnsi="Arial" w:cs="Arial"/>
          <w:color w:val="454545"/>
          <w:sz w:val="18"/>
          <w:szCs w:val="18"/>
        </w:rPr>
        <w:t>Secondary Student</w:t>
      </w:r>
      <w:r w:rsidRPr="00722B76">
        <w:rPr>
          <w:rFonts w:ascii="Arial" w:hAnsi="Arial" w:cs="Arial"/>
          <w:color w:val="454545"/>
          <w:sz w:val="18"/>
          <w:szCs w:val="18"/>
        </w:rPr>
        <w:t xml:space="preserve"> Services is looking to fill </w:t>
      </w:r>
      <w:r>
        <w:rPr>
          <w:rFonts w:ascii="Arial" w:hAnsi="Arial" w:cs="Arial"/>
          <w:color w:val="454545"/>
          <w:sz w:val="18"/>
          <w:szCs w:val="18"/>
        </w:rPr>
        <w:t xml:space="preserve">one </w:t>
      </w:r>
      <w:r w:rsidR="005A37C7">
        <w:rPr>
          <w:rFonts w:ascii="Arial" w:hAnsi="Arial" w:cs="Arial"/>
          <w:color w:val="454545"/>
          <w:sz w:val="18"/>
          <w:szCs w:val="18"/>
        </w:rPr>
        <w:t>Student Support Worker</w:t>
      </w:r>
      <w:r>
        <w:rPr>
          <w:rFonts w:ascii="Arial" w:hAnsi="Arial" w:cs="Arial"/>
          <w:color w:val="454545"/>
          <w:sz w:val="18"/>
          <w:szCs w:val="18"/>
        </w:rPr>
        <w:t xml:space="preserve"> Position.</w:t>
      </w:r>
      <w:r w:rsidR="001C516F">
        <w:rPr>
          <w:rFonts w:ascii="Arial" w:hAnsi="Arial" w:cs="Arial"/>
          <w:color w:val="454545"/>
          <w:sz w:val="18"/>
          <w:szCs w:val="18"/>
        </w:rPr>
        <w:t xml:space="preserve"> </w:t>
      </w:r>
      <w:r>
        <w:rPr>
          <w:rFonts w:ascii="Arial" w:hAnsi="Arial" w:cs="Arial"/>
          <w:color w:val="454545"/>
          <w:sz w:val="18"/>
          <w:szCs w:val="18"/>
        </w:rPr>
        <w:t xml:space="preserve">The </w:t>
      </w:r>
      <w:r w:rsidR="005A37C7">
        <w:rPr>
          <w:rFonts w:ascii="Arial" w:hAnsi="Arial" w:cs="Arial"/>
          <w:color w:val="454545"/>
          <w:sz w:val="18"/>
          <w:szCs w:val="18"/>
        </w:rPr>
        <w:t>Student Support</w:t>
      </w:r>
      <w:r w:rsidR="001C516F">
        <w:rPr>
          <w:rFonts w:ascii="Arial" w:hAnsi="Arial" w:cs="Arial"/>
          <w:color w:val="454545"/>
          <w:sz w:val="18"/>
          <w:szCs w:val="18"/>
        </w:rPr>
        <w:t xml:space="preserve"> </w:t>
      </w:r>
      <w:r>
        <w:rPr>
          <w:rFonts w:ascii="Arial" w:hAnsi="Arial" w:cs="Arial"/>
          <w:color w:val="454545"/>
          <w:sz w:val="18"/>
          <w:szCs w:val="18"/>
        </w:rPr>
        <w:t xml:space="preserve">Worker will work out of Thunder Bay, Ontario and will commence in </w:t>
      </w:r>
      <w:r w:rsidR="005A37C7">
        <w:rPr>
          <w:rFonts w:ascii="Arial" w:hAnsi="Arial" w:cs="Arial"/>
          <w:color w:val="454545"/>
          <w:sz w:val="18"/>
          <w:szCs w:val="18"/>
        </w:rPr>
        <w:t>October</w:t>
      </w:r>
      <w:r>
        <w:rPr>
          <w:rFonts w:ascii="Arial" w:hAnsi="Arial" w:cs="Arial"/>
          <w:color w:val="454545"/>
          <w:sz w:val="18"/>
          <w:szCs w:val="18"/>
        </w:rPr>
        <w:t xml:space="preserve"> 2017. </w:t>
      </w:r>
      <w:r w:rsidRPr="00722B76">
        <w:rPr>
          <w:rFonts w:ascii="Arial" w:hAnsi="Arial" w:cs="Arial"/>
          <w:color w:val="454545"/>
          <w:sz w:val="18"/>
          <w:szCs w:val="18"/>
        </w:rPr>
        <w:t xml:space="preserve">The </w:t>
      </w:r>
      <w:r>
        <w:rPr>
          <w:rFonts w:ascii="Arial" w:hAnsi="Arial" w:cs="Arial"/>
          <w:color w:val="454545"/>
          <w:sz w:val="18"/>
          <w:szCs w:val="18"/>
        </w:rPr>
        <w:t xml:space="preserve">grade 9-12 </w:t>
      </w:r>
      <w:r w:rsidRPr="00722B76">
        <w:rPr>
          <w:rFonts w:ascii="Arial" w:hAnsi="Arial" w:cs="Arial"/>
          <w:color w:val="454545"/>
          <w:sz w:val="18"/>
          <w:szCs w:val="18"/>
        </w:rPr>
        <w:t xml:space="preserve">students </w:t>
      </w:r>
      <w:r w:rsidR="00CF66E9">
        <w:rPr>
          <w:rFonts w:ascii="Arial" w:hAnsi="Arial" w:cs="Arial"/>
          <w:color w:val="454545"/>
          <w:sz w:val="18"/>
          <w:szCs w:val="18"/>
        </w:rPr>
        <w:t>are</w:t>
      </w:r>
      <w:r w:rsidRPr="00722B76">
        <w:rPr>
          <w:rFonts w:ascii="Arial" w:hAnsi="Arial" w:cs="Arial"/>
          <w:color w:val="454545"/>
          <w:sz w:val="18"/>
          <w:szCs w:val="18"/>
        </w:rPr>
        <w:t xml:space="preserve"> from our First Nation communities of Fort Severn, </w:t>
      </w:r>
      <w:proofErr w:type="spellStart"/>
      <w:r w:rsidRPr="00722B76">
        <w:rPr>
          <w:rFonts w:ascii="Arial" w:hAnsi="Arial" w:cs="Arial"/>
          <w:color w:val="454545"/>
          <w:sz w:val="18"/>
          <w:szCs w:val="18"/>
        </w:rPr>
        <w:t>Keewaywin</w:t>
      </w:r>
      <w:proofErr w:type="spellEnd"/>
      <w:r>
        <w:rPr>
          <w:rFonts w:ascii="Arial" w:hAnsi="Arial" w:cs="Arial"/>
          <w:color w:val="454545"/>
          <w:sz w:val="18"/>
          <w:szCs w:val="18"/>
        </w:rPr>
        <w:t xml:space="preserve">, Deer Lake, North Spirit </w:t>
      </w:r>
      <w:proofErr w:type="spellStart"/>
      <w:proofErr w:type="gramStart"/>
      <w:r>
        <w:rPr>
          <w:rFonts w:ascii="Arial" w:hAnsi="Arial" w:cs="Arial"/>
          <w:color w:val="454545"/>
          <w:sz w:val="18"/>
          <w:szCs w:val="18"/>
        </w:rPr>
        <w:t>Lake,</w:t>
      </w:r>
      <w:r w:rsidRPr="00722B76">
        <w:rPr>
          <w:rFonts w:ascii="Arial" w:hAnsi="Arial" w:cs="Arial"/>
          <w:color w:val="454545"/>
          <w:sz w:val="18"/>
          <w:szCs w:val="18"/>
        </w:rPr>
        <w:t>Poplar</w:t>
      </w:r>
      <w:proofErr w:type="spellEnd"/>
      <w:proofErr w:type="gramEnd"/>
      <w:r w:rsidRPr="00722B76">
        <w:rPr>
          <w:rFonts w:ascii="Arial" w:hAnsi="Arial" w:cs="Arial"/>
          <w:color w:val="454545"/>
          <w:sz w:val="18"/>
          <w:szCs w:val="18"/>
        </w:rPr>
        <w:t xml:space="preserve"> Hill, and McDowell Lake.</w:t>
      </w:r>
    </w:p>
    <w:p w:rsidR="001161F3" w:rsidRPr="001161F3" w:rsidRDefault="001161F3" w:rsidP="001161F3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D3705C" w:rsidRDefault="00D3705C" w:rsidP="00D3705C">
      <w:pPr>
        <w:shd w:val="clear" w:color="auto" w:fill="FFFFFF"/>
        <w:spacing w:before="144" w:line="288" w:lineRule="atLeast"/>
        <w:outlineLvl w:val="0"/>
        <w:rPr>
          <w:rFonts w:ascii="Arial" w:hAnsi="Arial" w:cs="Arial"/>
          <w:b/>
          <w:bCs/>
          <w:color w:val="454545"/>
          <w:kern w:val="36"/>
          <w:sz w:val="21"/>
          <w:szCs w:val="21"/>
          <w:u w:val="single"/>
        </w:rPr>
      </w:pPr>
      <w:r w:rsidRPr="000D297C">
        <w:rPr>
          <w:rFonts w:ascii="Arial" w:hAnsi="Arial" w:cs="Arial"/>
          <w:b/>
          <w:bCs/>
          <w:color w:val="454545"/>
          <w:kern w:val="36"/>
          <w:sz w:val="21"/>
          <w:szCs w:val="21"/>
          <w:u w:val="single"/>
        </w:rPr>
        <w:t>KOSSS Student Support Worker</w:t>
      </w:r>
      <w:r>
        <w:rPr>
          <w:rFonts w:ascii="Arial" w:hAnsi="Arial" w:cs="Arial"/>
          <w:b/>
          <w:bCs/>
          <w:color w:val="454545"/>
          <w:kern w:val="36"/>
          <w:sz w:val="21"/>
          <w:szCs w:val="21"/>
          <w:u w:val="single"/>
        </w:rPr>
        <w:t xml:space="preserve"> should possess:</w:t>
      </w:r>
    </w:p>
    <w:p w:rsidR="00D3705C" w:rsidRPr="000D297C" w:rsidRDefault="00D3705C" w:rsidP="00D3705C">
      <w:pPr>
        <w:shd w:val="clear" w:color="auto" w:fill="FFFFFF"/>
        <w:spacing w:before="144" w:line="288" w:lineRule="atLeast"/>
        <w:jc w:val="center"/>
        <w:outlineLvl w:val="0"/>
        <w:rPr>
          <w:rFonts w:ascii="Arial" w:hAnsi="Arial" w:cs="Arial"/>
          <w:b/>
          <w:bCs/>
          <w:color w:val="454545"/>
          <w:kern w:val="36"/>
          <w:sz w:val="21"/>
          <w:szCs w:val="21"/>
          <w:u w:val="single"/>
        </w:rPr>
      </w:pPr>
    </w:p>
    <w:p w:rsidR="00D3705C" w:rsidRPr="00722B76" w:rsidRDefault="00D3705C" w:rsidP="00D3705C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722B76">
        <w:rPr>
          <w:rFonts w:ascii="Arial" w:hAnsi="Arial" w:cs="Arial"/>
          <w:b/>
          <w:bCs/>
          <w:color w:val="454545"/>
          <w:sz w:val="18"/>
          <w:szCs w:val="18"/>
        </w:rPr>
        <w:t>Qualifications</w:t>
      </w:r>
    </w:p>
    <w:p w:rsidR="00D3705C" w:rsidRPr="00722B76" w:rsidRDefault="00D3705C" w:rsidP="00D3705C">
      <w:pPr>
        <w:numPr>
          <w:ilvl w:val="0"/>
          <w:numId w:val="1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Must have training </w:t>
      </w:r>
      <w:proofErr w:type="gramStart"/>
      <w:r>
        <w:rPr>
          <w:rFonts w:ascii="Arial" w:hAnsi="Arial" w:cs="Arial"/>
          <w:color w:val="454545"/>
          <w:sz w:val="18"/>
          <w:szCs w:val="18"/>
        </w:rPr>
        <w:t>in  Education</w:t>
      </w:r>
      <w:proofErr w:type="gramEnd"/>
      <w:r>
        <w:rPr>
          <w:rFonts w:ascii="Arial" w:hAnsi="Arial" w:cs="Arial"/>
          <w:color w:val="454545"/>
          <w:sz w:val="18"/>
          <w:szCs w:val="18"/>
        </w:rPr>
        <w:t xml:space="preserve">/Teaching/ or Social Work background </w:t>
      </w:r>
      <w:r w:rsidR="00121CB3">
        <w:rPr>
          <w:rFonts w:ascii="Arial" w:hAnsi="Arial" w:cs="Arial"/>
          <w:color w:val="454545"/>
          <w:sz w:val="18"/>
          <w:szCs w:val="18"/>
        </w:rPr>
        <w:t xml:space="preserve">or related fields </w:t>
      </w:r>
      <w:r>
        <w:rPr>
          <w:rFonts w:ascii="Arial" w:hAnsi="Arial" w:cs="Arial"/>
          <w:color w:val="454545"/>
          <w:sz w:val="18"/>
          <w:szCs w:val="18"/>
        </w:rPr>
        <w:t xml:space="preserve">(Degree/Diploma will be an asset) </w:t>
      </w:r>
    </w:p>
    <w:p w:rsidR="00D3705C" w:rsidRPr="00722B76" w:rsidRDefault="00D3705C" w:rsidP="00D3705C">
      <w:pPr>
        <w:numPr>
          <w:ilvl w:val="0"/>
          <w:numId w:val="1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High expectations for all students </w:t>
      </w:r>
    </w:p>
    <w:p w:rsidR="00D3705C" w:rsidRPr="00722B76" w:rsidRDefault="00D3705C" w:rsidP="00D3705C">
      <w:pPr>
        <w:numPr>
          <w:ilvl w:val="0"/>
          <w:numId w:val="1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>Famili</w:t>
      </w:r>
      <w:r w:rsidR="00121CB3">
        <w:rPr>
          <w:rFonts w:ascii="Arial" w:hAnsi="Arial" w:cs="Arial"/>
          <w:color w:val="454545"/>
          <w:sz w:val="18"/>
          <w:szCs w:val="18"/>
        </w:rPr>
        <w:t>arity with First Nation Culture, especially with KO First Nations</w:t>
      </w:r>
    </w:p>
    <w:p w:rsidR="00D3705C" w:rsidRPr="00722B76" w:rsidRDefault="00D3705C" w:rsidP="00D3705C">
      <w:pPr>
        <w:numPr>
          <w:ilvl w:val="0"/>
          <w:numId w:val="1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Ability to speak one of the local dialects is an asset </w:t>
      </w:r>
    </w:p>
    <w:p w:rsidR="00D3705C" w:rsidRPr="00722B76" w:rsidRDefault="00D3705C" w:rsidP="00D3705C">
      <w:pPr>
        <w:numPr>
          <w:ilvl w:val="0"/>
          <w:numId w:val="1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>Valid</w:t>
      </w:r>
      <w:r>
        <w:rPr>
          <w:rFonts w:ascii="Arial" w:hAnsi="Arial" w:cs="Arial"/>
          <w:color w:val="454545"/>
          <w:sz w:val="18"/>
          <w:szCs w:val="18"/>
        </w:rPr>
        <w:t xml:space="preserve"> class G Driver’s License</w:t>
      </w:r>
    </w:p>
    <w:p w:rsidR="00D3705C" w:rsidRDefault="00D3705C" w:rsidP="00D3705C">
      <w:pPr>
        <w:numPr>
          <w:ilvl w:val="0"/>
          <w:numId w:val="1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>Must be willing to provi</w:t>
      </w:r>
      <w:r w:rsidR="00121CB3">
        <w:rPr>
          <w:rFonts w:ascii="Arial" w:hAnsi="Arial" w:cs="Arial"/>
          <w:color w:val="454545"/>
          <w:sz w:val="18"/>
          <w:szCs w:val="18"/>
        </w:rPr>
        <w:t>de a criminal record check</w:t>
      </w:r>
    </w:p>
    <w:p w:rsidR="00D3705C" w:rsidRDefault="00D3705C" w:rsidP="00D3705C">
      <w:pPr>
        <w:numPr>
          <w:ilvl w:val="0"/>
          <w:numId w:val="1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Must have computation skills</w:t>
      </w:r>
    </w:p>
    <w:p w:rsidR="00D3705C" w:rsidRPr="00804555" w:rsidRDefault="00D3705C" w:rsidP="00D3705C">
      <w:p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</w:p>
    <w:p w:rsidR="00D3705C" w:rsidRPr="00722B76" w:rsidRDefault="00D3705C" w:rsidP="00D3705C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722B76">
        <w:rPr>
          <w:rFonts w:ascii="Arial" w:hAnsi="Arial" w:cs="Arial"/>
          <w:b/>
          <w:bCs/>
          <w:color w:val="454545"/>
          <w:sz w:val="18"/>
          <w:szCs w:val="18"/>
        </w:rPr>
        <w:t>Desired Experience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Knowledge of child development—specifically of physical, emotional, and developmental patterns 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A team player with experience working in a collaborative environment 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Professional manner and appearance 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Ability to listen to and communicate with parents and see parents as a resource 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Possesses conflict resolution skills 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Is patient and caring 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Demonstrate effectiveness in personal and office management skills 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>Uses good organizational skills t</w:t>
      </w:r>
      <w:r w:rsidR="00121CB3">
        <w:rPr>
          <w:rFonts w:ascii="Arial" w:hAnsi="Arial" w:cs="Arial"/>
          <w:color w:val="454545"/>
          <w:sz w:val="18"/>
          <w:szCs w:val="18"/>
        </w:rPr>
        <w:t>o meet the needs of the students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Believes successful learning comes from a collaboration between all student service providers 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Is capable of working with small and large groups of students </w:t>
      </w:r>
    </w:p>
    <w:p w:rsidR="00D3705C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Experience in school and counseling environments </w:t>
      </w:r>
    </w:p>
    <w:p w:rsidR="00D3705C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Willing to work beyond working hours</w:t>
      </w:r>
    </w:p>
    <w:p w:rsidR="00D3705C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Ability to use computer programs and compile reports</w:t>
      </w:r>
    </w:p>
    <w:p w:rsidR="00D3705C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Willing to learn and to adapt to new programs and approaches under KOSSS program</w:t>
      </w:r>
    </w:p>
    <w:p w:rsidR="00D3705C" w:rsidRDefault="00D3705C" w:rsidP="00D3705C">
      <w:pPr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D3705C" w:rsidRDefault="00D3705C" w:rsidP="00D3705C">
      <w:pPr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D3705C" w:rsidRDefault="00D3705C" w:rsidP="00D3705C">
      <w:pPr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D3705C" w:rsidRDefault="00D3705C" w:rsidP="00D3705C">
      <w:pPr>
        <w:spacing w:before="36" w:after="36"/>
        <w:jc w:val="both"/>
        <w:rPr>
          <w:rFonts w:ascii="Arial" w:hAnsi="Arial" w:cs="Arial"/>
          <w:b/>
          <w:color w:val="454545"/>
          <w:sz w:val="18"/>
          <w:szCs w:val="18"/>
          <w:u w:val="single"/>
        </w:rPr>
      </w:pPr>
      <w:r>
        <w:rPr>
          <w:rFonts w:ascii="Arial" w:hAnsi="Arial" w:cs="Arial"/>
          <w:b/>
          <w:color w:val="454545"/>
          <w:sz w:val="18"/>
          <w:szCs w:val="18"/>
          <w:u w:val="single"/>
        </w:rPr>
        <w:t>Duties will include, but may not be limited to:</w:t>
      </w:r>
    </w:p>
    <w:p w:rsidR="00D3705C" w:rsidRDefault="00D3705C" w:rsidP="00D3705C">
      <w:pPr>
        <w:spacing w:before="36" w:after="36"/>
        <w:jc w:val="both"/>
        <w:rPr>
          <w:rFonts w:ascii="Arial" w:hAnsi="Arial" w:cs="Arial"/>
          <w:b/>
          <w:color w:val="454545"/>
          <w:sz w:val="18"/>
          <w:szCs w:val="18"/>
          <w:u w:val="single"/>
        </w:rPr>
      </w:pPr>
    </w:p>
    <w:p w:rsidR="00D3705C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Transport student to appointments, school, airport, and other</w:t>
      </w:r>
    </w:p>
    <w:p w:rsidR="00D3705C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lastRenderedPageBreak/>
        <w:t xml:space="preserve">Plan and provide support for implementing KOSSS extra-curricular activities </w:t>
      </w:r>
    </w:p>
    <w:p w:rsidR="00D3705C" w:rsidRPr="00F457B5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Supervise and monitor  students attendance, academic progress, and behavior</w:t>
      </w:r>
    </w:p>
    <w:p w:rsidR="00D3705C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Implement and plan student case conferences </w:t>
      </w:r>
    </w:p>
    <w:p w:rsidR="00D3705C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Encourage and support Student academic tutoring sessions</w:t>
      </w:r>
    </w:p>
    <w:p w:rsidR="00D3705C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Recruit, Screen, and</w:t>
      </w:r>
      <w:r w:rsidR="00121CB3">
        <w:rPr>
          <w:rFonts w:ascii="Arial" w:hAnsi="Arial" w:cs="Arial"/>
          <w:color w:val="454545"/>
          <w:sz w:val="18"/>
          <w:szCs w:val="18"/>
        </w:rPr>
        <w:t xml:space="preserve"> support Boarding Homes/parents</w:t>
      </w:r>
    </w:p>
    <w:p w:rsidR="00D3705C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Provide emergency assistance and support for Students, Parents, and Boarding homes.</w:t>
      </w:r>
    </w:p>
    <w:p w:rsidR="00D3705C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Travel within KOSSS communities and KOSSS student sites when needed.</w:t>
      </w:r>
    </w:p>
    <w:p w:rsidR="00D3705C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Adhere to KOSSS</w:t>
      </w:r>
      <w:r w:rsidR="00121CB3">
        <w:rPr>
          <w:rFonts w:ascii="Arial" w:hAnsi="Arial" w:cs="Arial"/>
          <w:color w:val="454545"/>
          <w:sz w:val="18"/>
          <w:szCs w:val="18"/>
        </w:rPr>
        <w:t>/KOBE</w:t>
      </w:r>
      <w:r>
        <w:rPr>
          <w:rFonts w:ascii="Arial" w:hAnsi="Arial" w:cs="Arial"/>
          <w:color w:val="454545"/>
          <w:sz w:val="18"/>
          <w:szCs w:val="18"/>
        </w:rPr>
        <w:t xml:space="preserve"> policy and procedures</w:t>
      </w:r>
    </w:p>
    <w:p w:rsidR="00121CB3" w:rsidRDefault="00121CB3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Adhere to Student Support Worker job description</w:t>
      </w:r>
    </w:p>
    <w:p w:rsidR="00121CB3" w:rsidRDefault="00121CB3" w:rsidP="00121CB3">
      <w:pPr>
        <w:pStyle w:val="ListParagraph"/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121CB3" w:rsidRDefault="00121CB3" w:rsidP="00121CB3">
      <w:pPr>
        <w:pStyle w:val="ListParagraph"/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121CB3" w:rsidRDefault="00121CB3" w:rsidP="00121CB3">
      <w:pPr>
        <w:pStyle w:val="ListParagraph"/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121CB3" w:rsidRDefault="00121CB3" w:rsidP="00121CB3">
      <w:pPr>
        <w:pStyle w:val="ListParagraph"/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961B16" w:rsidRPr="00961B16" w:rsidRDefault="00961B16" w:rsidP="00961B16">
      <w:pPr>
        <w:pStyle w:val="ListParagraph"/>
        <w:rPr>
          <w:rFonts w:ascii="Arial" w:hAnsi="Arial" w:cs="Arial"/>
          <w:sz w:val="18"/>
          <w:szCs w:val="18"/>
        </w:rPr>
      </w:pPr>
    </w:p>
    <w:p w:rsidR="00961B16" w:rsidRDefault="00961B16" w:rsidP="00961B16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961B16">
        <w:rPr>
          <w:rFonts w:ascii="Arial" w:hAnsi="Arial" w:cs="Arial"/>
          <w:b/>
          <w:bCs/>
          <w:color w:val="454545"/>
          <w:sz w:val="18"/>
          <w:szCs w:val="18"/>
        </w:rPr>
        <w:t>Salary will be based on a combination of qualifications and experience.</w:t>
      </w:r>
    </w:p>
    <w:p w:rsidR="001161F3" w:rsidRPr="00396E33" w:rsidRDefault="001161F3" w:rsidP="001161F3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Deadline for</w:t>
      </w: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 the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above Position is: </w:t>
      </w:r>
      <w:r w:rsidR="00121CB3">
        <w:rPr>
          <w:rFonts w:ascii="Arial" w:hAnsi="Arial" w:cs="Arial"/>
          <w:b/>
          <w:bCs/>
          <w:color w:val="454545"/>
          <w:sz w:val="18"/>
          <w:szCs w:val="18"/>
        </w:rPr>
        <w:t>September 25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, 2</w:t>
      </w:r>
      <w:r>
        <w:rPr>
          <w:rFonts w:ascii="Arial" w:hAnsi="Arial" w:cs="Arial"/>
          <w:b/>
          <w:bCs/>
          <w:color w:val="454545"/>
          <w:sz w:val="18"/>
          <w:szCs w:val="18"/>
        </w:rPr>
        <w:t>017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by 1:00 P.M. CST</w:t>
      </w:r>
    </w:p>
    <w:p w:rsidR="001161F3" w:rsidRPr="00396E33" w:rsidRDefault="001161F3" w:rsidP="001161F3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Please FAX or E-Mail Resumes to:</w:t>
      </w: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 1-807-346-4330 or email to </w:t>
      </w:r>
      <w:hyperlink r:id="rId6" w:history="1">
        <w:r w:rsidRPr="00B13860">
          <w:rPr>
            <w:rStyle w:val="Hyperlink"/>
            <w:rFonts w:ascii="Arial" w:hAnsi="Arial" w:cs="Arial"/>
            <w:b/>
            <w:bCs/>
            <w:sz w:val="18"/>
            <w:szCs w:val="18"/>
          </w:rPr>
          <w:t>henryowusu@edu.knet.ca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 </w:t>
      </w:r>
    </w:p>
    <w:p w:rsidR="001161F3" w:rsidRPr="00961B16" w:rsidRDefault="001161F3" w:rsidP="00961B16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bookmarkStart w:id="0" w:name="_GoBack"/>
      <w:bookmarkEnd w:id="0"/>
    </w:p>
    <w:sectPr w:rsidR="001161F3" w:rsidRPr="00961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D91"/>
    <w:multiLevelType w:val="hybridMultilevel"/>
    <w:tmpl w:val="F2E0324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E08D1"/>
    <w:multiLevelType w:val="multilevel"/>
    <w:tmpl w:val="AC60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62824"/>
    <w:multiLevelType w:val="multilevel"/>
    <w:tmpl w:val="0A2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6C"/>
    <w:rsid w:val="00060F0C"/>
    <w:rsid w:val="00074917"/>
    <w:rsid w:val="001161F3"/>
    <w:rsid w:val="00121CB3"/>
    <w:rsid w:val="00134169"/>
    <w:rsid w:val="001C516F"/>
    <w:rsid w:val="0022019B"/>
    <w:rsid w:val="002A79AB"/>
    <w:rsid w:val="00331F57"/>
    <w:rsid w:val="00492ED7"/>
    <w:rsid w:val="004C49A1"/>
    <w:rsid w:val="005A37C7"/>
    <w:rsid w:val="00630BE5"/>
    <w:rsid w:val="00691464"/>
    <w:rsid w:val="00770EBC"/>
    <w:rsid w:val="00850E5F"/>
    <w:rsid w:val="00906B48"/>
    <w:rsid w:val="00931602"/>
    <w:rsid w:val="00961B16"/>
    <w:rsid w:val="00A836CE"/>
    <w:rsid w:val="00AC1A51"/>
    <w:rsid w:val="00BF7DDD"/>
    <w:rsid w:val="00C438F6"/>
    <w:rsid w:val="00CC670C"/>
    <w:rsid w:val="00CF66E9"/>
    <w:rsid w:val="00D3705C"/>
    <w:rsid w:val="00DA3C7B"/>
    <w:rsid w:val="00DC566C"/>
    <w:rsid w:val="00EC2E1E"/>
    <w:rsid w:val="00EF1001"/>
    <w:rsid w:val="00F4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0D9F"/>
  <w15:chartTrackingRefBased/>
  <w15:docId w15:val="{8905BAF8-AFD5-405F-861F-7941E197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B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B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yowusu@edu.knet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Keewaytinook Okimakanak</dc:creator>
  <cp:keywords/>
  <dc:description/>
  <cp:lastModifiedBy>Owner</cp:lastModifiedBy>
  <cp:revision>4</cp:revision>
  <cp:lastPrinted>2017-09-10T18:27:00Z</cp:lastPrinted>
  <dcterms:created xsi:type="dcterms:W3CDTF">2017-09-05T00:56:00Z</dcterms:created>
  <dcterms:modified xsi:type="dcterms:W3CDTF">2017-09-10T18:29:00Z</dcterms:modified>
</cp:coreProperties>
</file>