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F2A0" w14:textId="33381730" w:rsidR="00C04B0E" w:rsidRDefault="00A17291" w:rsidP="006718EE">
      <w:pPr>
        <w:pStyle w:val="JD-Major"/>
        <w:rPr>
          <w:sz w:val="22"/>
          <w:szCs w:val="22"/>
        </w:rPr>
      </w:pPr>
      <w:bookmarkStart w:id="0" w:name="_GoBack"/>
      <w:bookmarkEnd w:id="0"/>
      <w:r>
        <w:rPr>
          <w:noProof/>
          <w:szCs w:val="24"/>
        </w:rPr>
        <w:drawing>
          <wp:anchor distT="0" distB="0" distL="114300" distR="114300" simplePos="0" relativeHeight="251659264" behindDoc="0" locked="0" layoutInCell="1" allowOverlap="1" wp14:anchorId="09DE5259" wp14:editId="12EAB7BA">
            <wp:simplePos x="0" y="0"/>
            <wp:positionH relativeFrom="page">
              <wp:posOffset>500380</wp:posOffset>
            </wp:positionH>
            <wp:positionV relativeFrom="page">
              <wp:posOffset>556895</wp:posOffset>
            </wp:positionV>
            <wp:extent cx="2029460" cy="586105"/>
            <wp:effectExtent l="0" t="0" r="8890" b="4445"/>
            <wp:wrapThrough wrapText="bothSides">
              <wp:wrapPolygon edited="0">
                <wp:start x="0" y="0"/>
                <wp:lineTo x="0" y="21062"/>
                <wp:lineTo x="21492" y="21062"/>
                <wp:lineTo x="21492" y="0"/>
                <wp:lineTo x="0" y="0"/>
              </wp:wrapPolygon>
            </wp:wrapThrough>
            <wp:docPr id="1" name="Picture 1" descr="KO e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 eHealth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9460" cy="586105"/>
                    </a:xfrm>
                    <a:prstGeom prst="rect">
                      <a:avLst/>
                    </a:prstGeom>
                    <a:noFill/>
                  </pic:spPr>
                </pic:pic>
              </a:graphicData>
            </a:graphic>
            <wp14:sizeRelH relativeFrom="page">
              <wp14:pctWidth>0</wp14:pctWidth>
            </wp14:sizeRelH>
            <wp14:sizeRelV relativeFrom="page">
              <wp14:pctHeight>0</wp14:pctHeight>
            </wp14:sizeRelV>
          </wp:anchor>
        </w:drawing>
      </w:r>
    </w:p>
    <w:p w14:paraId="5B4C9782" w14:textId="77777777" w:rsidR="00A17291" w:rsidRDefault="00A17291" w:rsidP="00736E4D">
      <w:pPr>
        <w:jc w:val="center"/>
        <w:rPr>
          <w:b/>
          <w:sz w:val="22"/>
          <w:szCs w:val="22"/>
        </w:rPr>
      </w:pPr>
    </w:p>
    <w:p w14:paraId="28349F03" w14:textId="3D93FED3" w:rsidR="00736E4D" w:rsidRDefault="00AF4896" w:rsidP="00736E4D">
      <w:pPr>
        <w:jc w:val="center"/>
        <w:rPr>
          <w:b/>
          <w:sz w:val="28"/>
          <w:szCs w:val="28"/>
        </w:rPr>
      </w:pPr>
      <w:r w:rsidRPr="00FC0783">
        <w:rPr>
          <w:b/>
          <w:sz w:val="28"/>
          <w:szCs w:val="28"/>
        </w:rPr>
        <w:t>Clinical Services Coordinator</w:t>
      </w:r>
    </w:p>
    <w:p w14:paraId="36094D02" w14:textId="1DDC112F" w:rsidR="0084143C" w:rsidRPr="00FC0783" w:rsidRDefault="0084143C" w:rsidP="00736E4D">
      <w:pPr>
        <w:jc w:val="center"/>
        <w:rPr>
          <w:b/>
          <w:sz w:val="22"/>
          <w:szCs w:val="22"/>
        </w:rPr>
      </w:pPr>
      <w:r>
        <w:rPr>
          <w:b/>
          <w:sz w:val="28"/>
          <w:szCs w:val="28"/>
        </w:rPr>
        <w:t>Internal-External</w:t>
      </w:r>
    </w:p>
    <w:p w14:paraId="05C4F33C" w14:textId="77777777" w:rsidR="0087506A" w:rsidRPr="00FC0783" w:rsidRDefault="00C1259B" w:rsidP="00736E4D">
      <w:pPr>
        <w:rPr>
          <w:b/>
          <w:sz w:val="22"/>
          <w:szCs w:val="22"/>
        </w:rPr>
      </w:pPr>
      <w:r w:rsidRPr="00FC0783">
        <w:rPr>
          <w:b/>
          <w:sz w:val="22"/>
          <w:szCs w:val="22"/>
        </w:rPr>
        <w:t>S</w:t>
      </w:r>
      <w:r w:rsidR="0087506A" w:rsidRPr="00FC0783">
        <w:rPr>
          <w:b/>
          <w:sz w:val="22"/>
          <w:szCs w:val="22"/>
        </w:rPr>
        <w:t>UMMARY</w:t>
      </w:r>
    </w:p>
    <w:p w14:paraId="39D8D79D" w14:textId="77777777" w:rsidR="00A17291" w:rsidRPr="009D7853" w:rsidRDefault="00A17291" w:rsidP="00736E4D">
      <w:pPr>
        <w:rPr>
          <w:b/>
          <w:sz w:val="20"/>
        </w:rPr>
      </w:pPr>
    </w:p>
    <w:p w14:paraId="71B3C539" w14:textId="77777777" w:rsidR="00AF4896" w:rsidRPr="009D7853" w:rsidRDefault="00AF4896" w:rsidP="00AF4896">
      <w:pPr>
        <w:ind w:left="720"/>
        <w:rPr>
          <w:color w:val="000000"/>
          <w:sz w:val="20"/>
        </w:rPr>
      </w:pPr>
      <w:r w:rsidRPr="009D7853">
        <w:rPr>
          <w:color w:val="000000"/>
          <w:sz w:val="20"/>
        </w:rPr>
        <w:t>Reporting to the Assistant Director of eHealth Services, the Clinical Services Coordinator (CSC) supports and oversees the clinical activities of the telemedicine program and acts as a clinical resource for program management and staff. The CSC is a “Champion” of telemedicine in the region who engages community, federal and provincial health providers</w:t>
      </w:r>
      <w:r w:rsidRPr="009D7853" w:rsidDel="00A440B9">
        <w:rPr>
          <w:color w:val="000000"/>
          <w:sz w:val="20"/>
        </w:rPr>
        <w:t xml:space="preserve"> </w:t>
      </w:r>
      <w:r w:rsidRPr="009D7853">
        <w:rPr>
          <w:color w:val="000000"/>
          <w:sz w:val="20"/>
        </w:rPr>
        <w:t>to enable seamless access to integrated telemedicine services, and plan and promote adoption of new virtual tools, platforms, and protocols.</w:t>
      </w:r>
    </w:p>
    <w:p w14:paraId="18A21E29" w14:textId="77777777" w:rsidR="00AF4896" w:rsidRPr="009D7853" w:rsidRDefault="00AF4896" w:rsidP="00AF4896">
      <w:pPr>
        <w:spacing w:beforeLines="50" w:before="120"/>
        <w:ind w:left="720"/>
        <w:rPr>
          <w:color w:val="FF0000"/>
          <w:sz w:val="20"/>
        </w:rPr>
      </w:pPr>
      <w:r w:rsidRPr="009D7853">
        <w:rPr>
          <w:sz w:val="20"/>
        </w:rPr>
        <w:t xml:space="preserve">The Clinical Services Coordinator provides clinical supervision to Telemedicine Coordinators (CTCs) at KOeTS-affiliated points-of-care. In this role, s/he initiates and approves individualized CTC training plans and conducts periodic assessments of their clinical knowledge and skills. The Clinical Services Coordinator is supported by the Informatics Educator and Community Telemedicine Coordinator Supervisor (CTCS). S/he also provides direct supervision to the eHealth Projects Coordinator, the Health Informatics Educator, the Clinical Schedulers and Clinical Administration Scheduler. </w:t>
      </w:r>
    </w:p>
    <w:p w14:paraId="146B0569" w14:textId="77777777" w:rsidR="00AF2C7B" w:rsidRPr="009D7853" w:rsidRDefault="00AF2C7B" w:rsidP="00AF2C7B">
      <w:pPr>
        <w:jc w:val="both"/>
        <w:rPr>
          <w:sz w:val="20"/>
        </w:rPr>
      </w:pPr>
    </w:p>
    <w:p w14:paraId="678A589D" w14:textId="71F5CD94" w:rsidR="0087506A" w:rsidRPr="009D7853" w:rsidRDefault="00AF2C7B" w:rsidP="00AF2C7B">
      <w:pPr>
        <w:jc w:val="both"/>
        <w:rPr>
          <w:b/>
          <w:sz w:val="20"/>
        </w:rPr>
      </w:pPr>
      <w:r w:rsidRPr="009D7853">
        <w:rPr>
          <w:b/>
          <w:sz w:val="20"/>
        </w:rPr>
        <w:t>RESPONSIBILITES</w:t>
      </w:r>
    </w:p>
    <w:p w14:paraId="032C9CB9" w14:textId="77777777" w:rsidR="00AF4896" w:rsidRPr="009D7853" w:rsidRDefault="00AF4896" w:rsidP="00AF4896">
      <w:pPr>
        <w:pStyle w:val="JD-NumberedPoint"/>
        <w:numPr>
          <w:ilvl w:val="0"/>
          <w:numId w:val="17"/>
        </w:numPr>
        <w:rPr>
          <w:b w:val="0"/>
          <w:sz w:val="20"/>
        </w:rPr>
      </w:pPr>
      <w:r w:rsidRPr="009D7853">
        <w:rPr>
          <w:b w:val="0"/>
          <w:sz w:val="20"/>
        </w:rPr>
        <w:t>Coordinates the development of regional clinical</w:t>
      </w:r>
      <w:r w:rsidRPr="009D7853">
        <w:rPr>
          <w:b w:val="0"/>
          <w:color w:val="FF0000"/>
          <w:sz w:val="20"/>
        </w:rPr>
        <w:t xml:space="preserve"> </w:t>
      </w:r>
      <w:r w:rsidRPr="009D7853">
        <w:rPr>
          <w:b w:val="0"/>
          <w:sz w:val="20"/>
        </w:rPr>
        <w:t>telemedicine services</w:t>
      </w:r>
    </w:p>
    <w:p w14:paraId="5B58A343" w14:textId="77777777" w:rsidR="00AF4896" w:rsidRPr="009D7853" w:rsidRDefault="00AF4896" w:rsidP="00AF4896">
      <w:pPr>
        <w:pStyle w:val="JD-NumberedPoint"/>
        <w:numPr>
          <w:ilvl w:val="0"/>
          <w:numId w:val="17"/>
        </w:numPr>
        <w:spacing w:before="0" w:after="0"/>
        <w:rPr>
          <w:b w:val="0"/>
          <w:sz w:val="20"/>
        </w:rPr>
      </w:pPr>
      <w:r w:rsidRPr="009D7853">
        <w:rPr>
          <w:b w:val="0"/>
          <w:sz w:val="20"/>
        </w:rPr>
        <w:t>Supports KO eHealth team in the provision of effective telemedicine services</w:t>
      </w:r>
    </w:p>
    <w:p w14:paraId="727C345A" w14:textId="77777777" w:rsidR="00AF4896" w:rsidRPr="009D7853" w:rsidRDefault="00AF4896" w:rsidP="00AF4896">
      <w:pPr>
        <w:pStyle w:val="JD-NumberedPoint"/>
        <w:numPr>
          <w:ilvl w:val="0"/>
          <w:numId w:val="17"/>
        </w:numPr>
        <w:spacing w:before="0" w:after="0"/>
        <w:rPr>
          <w:b w:val="0"/>
          <w:sz w:val="20"/>
        </w:rPr>
      </w:pPr>
      <w:r w:rsidRPr="009D7853">
        <w:rPr>
          <w:b w:val="0"/>
          <w:sz w:val="20"/>
        </w:rPr>
        <w:t xml:space="preserve">Plans adoption and promotes use of virtual health services  </w:t>
      </w:r>
    </w:p>
    <w:p w14:paraId="21F159EE" w14:textId="5097F789" w:rsidR="00AF4896" w:rsidRPr="009D7853" w:rsidRDefault="00AF4896" w:rsidP="00AF4896">
      <w:pPr>
        <w:pStyle w:val="JD-NumberedPoint"/>
        <w:numPr>
          <w:ilvl w:val="0"/>
          <w:numId w:val="17"/>
        </w:numPr>
        <w:spacing w:before="0" w:after="0"/>
        <w:rPr>
          <w:b w:val="0"/>
          <w:sz w:val="20"/>
        </w:rPr>
      </w:pPr>
      <w:r w:rsidRPr="009D7853">
        <w:rPr>
          <w:b w:val="0"/>
          <w:sz w:val="20"/>
        </w:rPr>
        <w:t>Completes documentation and paperwork required to support program</w:t>
      </w:r>
    </w:p>
    <w:p w14:paraId="4313D567" w14:textId="77777777" w:rsidR="00AF4896" w:rsidRPr="009D7853" w:rsidRDefault="00AF4896" w:rsidP="00AF4896">
      <w:pPr>
        <w:pStyle w:val="JD-NumberedPoint"/>
        <w:numPr>
          <w:ilvl w:val="0"/>
          <w:numId w:val="17"/>
        </w:numPr>
        <w:spacing w:before="0" w:after="0"/>
        <w:rPr>
          <w:b w:val="0"/>
          <w:sz w:val="20"/>
        </w:rPr>
      </w:pPr>
      <w:r w:rsidRPr="009D7853">
        <w:rPr>
          <w:b w:val="0"/>
          <w:sz w:val="20"/>
        </w:rPr>
        <w:t>Demonstrates Commitment to KO eHealth Team</w:t>
      </w:r>
    </w:p>
    <w:p w14:paraId="5F699A19" w14:textId="77777777" w:rsidR="00AF2C7B" w:rsidRPr="009D7853" w:rsidRDefault="00AF2C7B" w:rsidP="00AF2C7B">
      <w:pPr>
        <w:pStyle w:val="JD-NumberedPoint"/>
        <w:spacing w:before="0" w:after="0"/>
        <w:ind w:firstLine="0"/>
        <w:rPr>
          <w:sz w:val="20"/>
        </w:rPr>
      </w:pPr>
    </w:p>
    <w:p w14:paraId="13BA9A15" w14:textId="714994F5" w:rsidR="004B17DC" w:rsidRPr="009D7853" w:rsidRDefault="00A17291" w:rsidP="00A17291">
      <w:pPr>
        <w:pStyle w:val="JD-NumberedPoint"/>
        <w:spacing w:before="0" w:after="0"/>
        <w:ind w:left="0" w:firstLine="0"/>
        <w:rPr>
          <w:sz w:val="20"/>
        </w:rPr>
      </w:pPr>
      <w:r w:rsidRPr="009D7853">
        <w:rPr>
          <w:sz w:val="20"/>
        </w:rPr>
        <w:t>KNOWLEDGE, SKILLS, AND ABILITIES</w:t>
      </w:r>
      <w:r w:rsidR="0087506A" w:rsidRPr="009D7853">
        <w:rPr>
          <w:sz w:val="20"/>
        </w:rPr>
        <w:t xml:space="preserve"> </w:t>
      </w:r>
    </w:p>
    <w:p w14:paraId="5262C795" w14:textId="77777777" w:rsidR="00FC0783" w:rsidRPr="009D7853" w:rsidRDefault="00FC0783" w:rsidP="00A17291">
      <w:pPr>
        <w:pStyle w:val="JD-NumberedPoint"/>
        <w:spacing w:before="0" w:after="0"/>
        <w:ind w:left="0" w:firstLine="0"/>
        <w:rPr>
          <w:sz w:val="20"/>
        </w:rPr>
      </w:pPr>
    </w:p>
    <w:p w14:paraId="39896D9A" w14:textId="77777777" w:rsidR="00FC0783" w:rsidRPr="009D7853" w:rsidRDefault="00FC0783" w:rsidP="00FC0783">
      <w:pPr>
        <w:pStyle w:val="ListParagraph"/>
        <w:numPr>
          <w:ilvl w:val="0"/>
          <w:numId w:val="19"/>
        </w:numPr>
        <w:rPr>
          <w:sz w:val="20"/>
        </w:rPr>
      </w:pPr>
      <w:r w:rsidRPr="009D7853">
        <w:rPr>
          <w:sz w:val="20"/>
        </w:rPr>
        <w:t xml:space="preserve">Degree in Nursing and current registration with College of Nurses of Ontario </w:t>
      </w:r>
    </w:p>
    <w:p w14:paraId="683E7A32" w14:textId="77777777" w:rsidR="00FC0783" w:rsidRPr="009D7853" w:rsidRDefault="00FC0783" w:rsidP="00FC0783">
      <w:pPr>
        <w:pStyle w:val="ListParagraph"/>
        <w:numPr>
          <w:ilvl w:val="0"/>
          <w:numId w:val="19"/>
        </w:numPr>
        <w:rPr>
          <w:sz w:val="20"/>
        </w:rPr>
      </w:pPr>
      <w:r w:rsidRPr="009D7853">
        <w:rPr>
          <w:sz w:val="20"/>
        </w:rPr>
        <w:t xml:space="preserve">Experience working with First Nations communities in health care delivery </w:t>
      </w:r>
    </w:p>
    <w:p w14:paraId="3FE2B46B" w14:textId="0213E044" w:rsidR="00FC0783" w:rsidRPr="009D7853" w:rsidRDefault="00FC0783" w:rsidP="00FC0783">
      <w:pPr>
        <w:pStyle w:val="ListParagraph"/>
        <w:numPr>
          <w:ilvl w:val="0"/>
          <w:numId w:val="19"/>
        </w:numPr>
        <w:rPr>
          <w:sz w:val="20"/>
        </w:rPr>
      </w:pPr>
      <w:r w:rsidRPr="009D7853">
        <w:rPr>
          <w:sz w:val="20"/>
        </w:rPr>
        <w:t>Knowledge and understanding of Aboriginal culture and values, and of the geographic, and diverse health care challenges in the NWLHIN’s North</w:t>
      </w:r>
      <w:r w:rsidR="00215695">
        <w:rPr>
          <w:sz w:val="20"/>
        </w:rPr>
        <w:t>ern Integrated District.</w:t>
      </w:r>
      <w:r w:rsidRPr="009D7853">
        <w:rPr>
          <w:sz w:val="20"/>
        </w:rPr>
        <w:t xml:space="preserve"> </w:t>
      </w:r>
    </w:p>
    <w:p w14:paraId="7730480E" w14:textId="77777777" w:rsidR="00FC0783" w:rsidRPr="009D7853" w:rsidRDefault="00FC0783" w:rsidP="00FC0783">
      <w:pPr>
        <w:pStyle w:val="ListParagraph"/>
        <w:numPr>
          <w:ilvl w:val="0"/>
          <w:numId w:val="19"/>
        </w:numPr>
        <w:rPr>
          <w:sz w:val="20"/>
        </w:rPr>
      </w:pPr>
      <w:r w:rsidRPr="009D7853">
        <w:rPr>
          <w:sz w:val="20"/>
        </w:rPr>
        <w:t>Understanding of and interest in the use of communications and learning technologies in health care delivery</w:t>
      </w:r>
    </w:p>
    <w:p w14:paraId="12494377" w14:textId="77777777" w:rsidR="00FC0783" w:rsidRPr="009D7853" w:rsidRDefault="00FC0783" w:rsidP="00FC0783">
      <w:pPr>
        <w:pStyle w:val="ListParagraph"/>
        <w:numPr>
          <w:ilvl w:val="0"/>
          <w:numId w:val="19"/>
        </w:numPr>
        <w:rPr>
          <w:sz w:val="20"/>
        </w:rPr>
      </w:pPr>
      <w:r w:rsidRPr="009D7853">
        <w:rPr>
          <w:sz w:val="20"/>
        </w:rPr>
        <w:t xml:space="preserve">Able to work collaboratively, complete work on schedule and within approved budgets </w:t>
      </w:r>
    </w:p>
    <w:p w14:paraId="1FADE1CE" w14:textId="77777777" w:rsidR="00FC0783" w:rsidRPr="009D7853" w:rsidRDefault="00FC0783" w:rsidP="00FC0783">
      <w:pPr>
        <w:pStyle w:val="ListParagraph"/>
        <w:numPr>
          <w:ilvl w:val="0"/>
          <w:numId w:val="19"/>
        </w:numPr>
        <w:rPr>
          <w:sz w:val="20"/>
        </w:rPr>
      </w:pPr>
      <w:r w:rsidRPr="009D7853">
        <w:rPr>
          <w:sz w:val="20"/>
        </w:rPr>
        <w:t>Excellent interpersonal skills with effective capacity to mentor and support First Nations health workers and advance innovative ideas</w:t>
      </w:r>
    </w:p>
    <w:p w14:paraId="6CBC70CD" w14:textId="77777777" w:rsidR="00FC0783" w:rsidRPr="009D7853" w:rsidRDefault="00FC0783" w:rsidP="00FC0783">
      <w:pPr>
        <w:pStyle w:val="ListParagraph"/>
        <w:numPr>
          <w:ilvl w:val="0"/>
          <w:numId w:val="19"/>
        </w:numPr>
        <w:rPr>
          <w:sz w:val="20"/>
        </w:rPr>
      </w:pPr>
      <w:r w:rsidRPr="009D7853">
        <w:rPr>
          <w:sz w:val="20"/>
        </w:rPr>
        <w:t xml:space="preserve">Strong oral and written communication and presentational skills </w:t>
      </w:r>
    </w:p>
    <w:p w14:paraId="144067EE" w14:textId="77777777" w:rsidR="00FC0783" w:rsidRPr="009D7853" w:rsidRDefault="00FC0783" w:rsidP="00FC0783">
      <w:pPr>
        <w:pStyle w:val="ListParagraph"/>
        <w:numPr>
          <w:ilvl w:val="0"/>
          <w:numId w:val="19"/>
        </w:numPr>
        <w:rPr>
          <w:sz w:val="20"/>
        </w:rPr>
      </w:pPr>
      <w:r w:rsidRPr="009D7853">
        <w:rPr>
          <w:sz w:val="20"/>
        </w:rPr>
        <w:t xml:space="preserve">Ability to travel throughout the Northern Integrated District Network </w:t>
      </w:r>
    </w:p>
    <w:p w14:paraId="05DFC7E4" w14:textId="77777777" w:rsidR="00FC0783" w:rsidRPr="009D7853" w:rsidRDefault="00FC0783" w:rsidP="00FC0783">
      <w:pPr>
        <w:pStyle w:val="ListParagraph"/>
        <w:numPr>
          <w:ilvl w:val="0"/>
          <w:numId w:val="19"/>
        </w:numPr>
        <w:rPr>
          <w:sz w:val="20"/>
        </w:rPr>
      </w:pPr>
      <w:r w:rsidRPr="009D7853">
        <w:rPr>
          <w:sz w:val="20"/>
        </w:rPr>
        <w:t xml:space="preserve">Ability to communicate in a Native language is an asset (Ojibway, Oji-Cree, or Cree) </w:t>
      </w:r>
    </w:p>
    <w:p w14:paraId="2EE48014" w14:textId="77777777" w:rsidR="00AF2C7B" w:rsidRPr="00FC0783" w:rsidRDefault="00AF2C7B" w:rsidP="00AF2C7B">
      <w:pPr>
        <w:ind w:left="1170"/>
        <w:rPr>
          <w:szCs w:val="24"/>
        </w:rPr>
      </w:pPr>
    </w:p>
    <w:p w14:paraId="2CF79C89" w14:textId="48B6B63D" w:rsidR="0000056E" w:rsidRDefault="00C667A0" w:rsidP="00193D7B">
      <w:pPr>
        <w:spacing w:after="200" w:line="276" w:lineRule="auto"/>
        <w:rPr>
          <w:rFonts w:eastAsiaTheme="minorHAnsi"/>
          <w:szCs w:val="24"/>
        </w:rPr>
      </w:pPr>
      <w:r w:rsidRPr="00FC0783">
        <w:rPr>
          <w:rFonts w:eastAsiaTheme="minorHAnsi"/>
          <w:szCs w:val="24"/>
        </w:rPr>
        <w:t>Location: Balmertown, Ontario</w:t>
      </w:r>
      <w:r w:rsidR="00193D7B" w:rsidRPr="00FC0783">
        <w:rPr>
          <w:rFonts w:eastAsiaTheme="minorHAnsi"/>
          <w:szCs w:val="24"/>
        </w:rPr>
        <w:t xml:space="preserve">. </w:t>
      </w:r>
      <w:r w:rsidRPr="00FC0783">
        <w:rPr>
          <w:rFonts w:eastAsiaTheme="minorHAnsi"/>
          <w:szCs w:val="24"/>
        </w:rPr>
        <w:t xml:space="preserve">Deadline for applications:  </w:t>
      </w:r>
      <w:r w:rsidR="00AF4A59">
        <w:rPr>
          <w:rFonts w:eastAsiaTheme="minorHAnsi"/>
          <w:b/>
          <w:szCs w:val="24"/>
        </w:rPr>
        <w:t>March 10, 2017</w:t>
      </w:r>
      <w:r w:rsidR="00AF2C7B" w:rsidRPr="00FC0783">
        <w:rPr>
          <w:rFonts w:eastAsiaTheme="minorHAnsi"/>
          <w:b/>
          <w:szCs w:val="24"/>
        </w:rPr>
        <w:t xml:space="preserve">. </w:t>
      </w:r>
      <w:r w:rsidRPr="00FC0783">
        <w:rPr>
          <w:rFonts w:eastAsiaTheme="minorHAnsi"/>
          <w:szCs w:val="24"/>
        </w:rPr>
        <w:t xml:space="preserve">Please send cover letter, resume and three references to: </w:t>
      </w:r>
      <w:hyperlink r:id="rId6" w:history="1">
        <w:r w:rsidR="00AF2C7B" w:rsidRPr="00FC0783">
          <w:rPr>
            <w:rStyle w:val="Hyperlink"/>
            <w:rFonts w:eastAsiaTheme="minorHAnsi"/>
            <w:szCs w:val="24"/>
          </w:rPr>
          <w:t>angiemccleary@knet.ca</w:t>
        </w:r>
      </w:hyperlink>
      <w:r w:rsidR="00AF2C7B" w:rsidRPr="00FC0783">
        <w:rPr>
          <w:rFonts w:eastAsiaTheme="minorHAnsi"/>
          <w:szCs w:val="24"/>
        </w:rPr>
        <w:t>.</w:t>
      </w:r>
    </w:p>
    <w:p w14:paraId="4E472B3B" w14:textId="51293DB5" w:rsidR="009D7853" w:rsidRDefault="000257EE" w:rsidP="00193D7B">
      <w:pPr>
        <w:spacing w:after="200" w:line="276" w:lineRule="auto"/>
        <w:rPr>
          <w:rFonts w:eastAsiaTheme="minorHAnsi"/>
          <w:szCs w:val="24"/>
        </w:rPr>
      </w:pPr>
      <w:hyperlink r:id="rId7" w:history="1">
        <w:r w:rsidR="009D7853" w:rsidRPr="001B1241">
          <w:rPr>
            <w:rStyle w:val="Hyperlink"/>
            <w:rFonts w:eastAsiaTheme="minorHAnsi"/>
            <w:szCs w:val="24"/>
          </w:rPr>
          <w:t>http://kochiefs.ca/</w:t>
        </w:r>
      </w:hyperlink>
    </w:p>
    <w:p w14:paraId="4825E30A" w14:textId="77777777" w:rsidR="00C70835" w:rsidRDefault="009D7853" w:rsidP="00193D7B">
      <w:pPr>
        <w:spacing w:after="200" w:line="276" w:lineRule="auto"/>
        <w:rPr>
          <w:sz w:val="20"/>
          <w:shd w:val="clear" w:color="auto" w:fill="F4F4F4"/>
        </w:rPr>
      </w:pPr>
      <w:r w:rsidRPr="009D7853">
        <w:rPr>
          <w:sz w:val="20"/>
          <w:shd w:val="clear" w:color="auto" w:fill="F4F4F4"/>
        </w:rPr>
        <w:t>Keewaytinook Okimakanak, which means Northern Chiefs in Oji-Cree, is a non-political Chiefs Council serving Deer Lake, Fort Severn, Keewaywin, McDowell Lake, North Spirit Lake and Poplar Hill First Nations. The organization is directed by the Chiefs of the member First Nations who form the Board of Directors. Through its close awareness of community needs and its team approach, the Council advises and assists its member First Nations. The Council provides services in the areas of health, education, economic development, employment assistance, legal, public works, finance and administration, and computer communications (K-Net Services). The Executive Director liaises with the six Chiefs, with the staff of the Council and with other organizations and governments.</w:t>
      </w:r>
      <w:r w:rsidR="00215695">
        <w:rPr>
          <w:sz w:val="20"/>
          <w:shd w:val="clear" w:color="auto" w:fill="F4F4F4"/>
        </w:rPr>
        <w:t xml:space="preserve"> </w:t>
      </w:r>
    </w:p>
    <w:p w14:paraId="162EE2F7" w14:textId="019DBB9A" w:rsidR="00C70835" w:rsidRPr="009D7853" w:rsidRDefault="00215695" w:rsidP="00193D7B">
      <w:pPr>
        <w:spacing w:after="200" w:line="276" w:lineRule="auto"/>
        <w:rPr>
          <w:rFonts w:eastAsiaTheme="minorHAnsi"/>
          <w:sz w:val="20"/>
        </w:rPr>
      </w:pPr>
      <w:r>
        <w:rPr>
          <w:sz w:val="20"/>
          <w:shd w:val="clear" w:color="auto" w:fill="F4F4F4"/>
        </w:rPr>
        <w:t xml:space="preserve"> KO eHealth is a unit within K</w:t>
      </w:r>
      <w:r w:rsidR="00C70835">
        <w:rPr>
          <w:sz w:val="20"/>
          <w:shd w:val="clear" w:color="auto" w:fill="F4F4F4"/>
        </w:rPr>
        <w:t xml:space="preserve">eewaytinook </w:t>
      </w:r>
      <w:r>
        <w:rPr>
          <w:sz w:val="20"/>
          <w:shd w:val="clear" w:color="auto" w:fill="F4F4F4"/>
        </w:rPr>
        <w:t>O</w:t>
      </w:r>
      <w:r w:rsidR="00C70835">
        <w:rPr>
          <w:sz w:val="20"/>
          <w:shd w:val="clear" w:color="auto" w:fill="F4F4F4"/>
        </w:rPr>
        <w:t xml:space="preserve">kimakanak </w:t>
      </w:r>
      <w:proofErr w:type="gramStart"/>
      <w:r w:rsidR="00C70835">
        <w:rPr>
          <w:sz w:val="20"/>
          <w:shd w:val="clear" w:color="auto" w:fill="F4F4F4"/>
        </w:rPr>
        <w:t>and  provides</w:t>
      </w:r>
      <w:proofErr w:type="gramEnd"/>
      <w:r w:rsidR="00C70835">
        <w:rPr>
          <w:sz w:val="20"/>
          <w:shd w:val="clear" w:color="auto" w:fill="F4F4F4"/>
        </w:rPr>
        <w:t xml:space="preserve"> telemedicine services 26 telemedicine sites.  The KO eHealth Services office is located in Balmertown, Ontario.</w:t>
      </w:r>
    </w:p>
    <w:sectPr w:rsidR="00C70835" w:rsidRPr="009D7853" w:rsidSect="00193D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4C4"/>
    <w:multiLevelType w:val="hybridMultilevel"/>
    <w:tmpl w:val="50F2E546"/>
    <w:lvl w:ilvl="0" w:tplc="AB3232E0">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D0D2B55"/>
    <w:multiLevelType w:val="hybridMultilevel"/>
    <w:tmpl w:val="527010AA"/>
    <w:lvl w:ilvl="0" w:tplc="58DC5A8C">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23E83054"/>
    <w:multiLevelType w:val="hybridMultilevel"/>
    <w:tmpl w:val="7BE20372"/>
    <w:lvl w:ilvl="0" w:tplc="10090017">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26250795"/>
    <w:multiLevelType w:val="hybridMultilevel"/>
    <w:tmpl w:val="1102BB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CA6B11"/>
    <w:multiLevelType w:val="hybridMultilevel"/>
    <w:tmpl w:val="5EEC0768"/>
    <w:lvl w:ilvl="0" w:tplc="FFFFFFFF">
      <w:start w:val="1"/>
      <w:numFmt w:val="bullet"/>
      <w:pStyle w:val="JD-MinorPoint"/>
      <w:lvlText w:val=""/>
      <w:lvlJc w:val="left"/>
      <w:pPr>
        <w:tabs>
          <w:tab w:val="num" w:pos="410"/>
        </w:tabs>
        <w:ind w:left="410" w:hanging="360"/>
      </w:pPr>
      <w:rPr>
        <w:rFonts w:ascii="Wingdings" w:hAnsi="Wingdings" w:hint="default"/>
      </w:r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2F69033C"/>
    <w:multiLevelType w:val="hybridMultilevel"/>
    <w:tmpl w:val="A2C046F6"/>
    <w:lvl w:ilvl="0" w:tplc="3260E2F4">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7FD212F"/>
    <w:multiLevelType w:val="hybridMultilevel"/>
    <w:tmpl w:val="C7382BB0"/>
    <w:lvl w:ilvl="0" w:tplc="FD30CCB2">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E3D70E4"/>
    <w:multiLevelType w:val="hybridMultilevel"/>
    <w:tmpl w:val="E75EB9CE"/>
    <w:lvl w:ilvl="0" w:tplc="F02A332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B0AD8"/>
    <w:multiLevelType w:val="hybridMultilevel"/>
    <w:tmpl w:val="4CEC6234"/>
    <w:lvl w:ilvl="0" w:tplc="1009000F">
      <w:start w:val="1"/>
      <w:numFmt w:val="decimal"/>
      <w:lvlText w:val="%1."/>
      <w:lvlJc w:val="left"/>
      <w:pPr>
        <w:ind w:left="1069"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37157C6"/>
    <w:multiLevelType w:val="hybridMultilevel"/>
    <w:tmpl w:val="44F4B2E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7E523A4"/>
    <w:multiLevelType w:val="multilevel"/>
    <w:tmpl w:val="FA8C6666"/>
    <w:lvl w:ilvl="0">
      <w:start w:val="1"/>
      <w:numFmt w:val="lowerLetter"/>
      <w:lvlText w:val="%1)"/>
      <w:lvlJc w:val="left"/>
      <w:pPr>
        <w:tabs>
          <w:tab w:val="num" w:pos="-654"/>
        </w:tabs>
        <w:ind w:left="-654" w:hanging="360"/>
      </w:pPr>
      <w:rPr>
        <w:sz w:val="20"/>
      </w:rPr>
    </w:lvl>
    <w:lvl w:ilvl="1">
      <w:start w:val="1"/>
      <w:numFmt w:val="bullet"/>
      <w:lvlText w:val="o"/>
      <w:lvlJc w:val="left"/>
      <w:pPr>
        <w:tabs>
          <w:tab w:val="num" w:pos="66"/>
        </w:tabs>
        <w:ind w:left="66" w:hanging="360"/>
      </w:pPr>
      <w:rPr>
        <w:rFonts w:ascii="Courier New" w:hAnsi="Courier New" w:cs="Times New Roman" w:hint="default"/>
        <w:sz w:val="20"/>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1506"/>
        </w:tabs>
        <w:ind w:left="1506" w:hanging="360"/>
      </w:pPr>
      <w:rPr>
        <w:rFonts w:ascii="Wingdings" w:hAnsi="Wingdings" w:hint="default"/>
        <w:sz w:val="20"/>
      </w:rPr>
    </w:lvl>
    <w:lvl w:ilvl="4">
      <w:start w:val="1"/>
      <w:numFmt w:val="bullet"/>
      <w:lvlText w:val=""/>
      <w:lvlJc w:val="left"/>
      <w:pPr>
        <w:tabs>
          <w:tab w:val="num" w:pos="2226"/>
        </w:tabs>
        <w:ind w:left="2226" w:hanging="360"/>
      </w:pPr>
      <w:rPr>
        <w:rFonts w:ascii="Wingdings" w:hAnsi="Wingdings" w:hint="default"/>
        <w:sz w:val="20"/>
      </w:rPr>
    </w:lvl>
    <w:lvl w:ilvl="5">
      <w:start w:val="1"/>
      <w:numFmt w:val="bullet"/>
      <w:lvlText w:val=""/>
      <w:lvlJc w:val="left"/>
      <w:pPr>
        <w:tabs>
          <w:tab w:val="num" w:pos="2946"/>
        </w:tabs>
        <w:ind w:left="2946" w:hanging="360"/>
      </w:pPr>
      <w:rPr>
        <w:rFonts w:ascii="Wingdings" w:hAnsi="Wingdings" w:hint="default"/>
        <w:sz w:val="20"/>
      </w:rPr>
    </w:lvl>
    <w:lvl w:ilvl="6">
      <w:start w:val="1"/>
      <w:numFmt w:val="bullet"/>
      <w:lvlText w:val=""/>
      <w:lvlJc w:val="left"/>
      <w:pPr>
        <w:tabs>
          <w:tab w:val="num" w:pos="3666"/>
        </w:tabs>
        <w:ind w:left="3666" w:hanging="360"/>
      </w:pPr>
      <w:rPr>
        <w:rFonts w:ascii="Wingdings" w:hAnsi="Wingdings" w:hint="default"/>
        <w:sz w:val="20"/>
      </w:rPr>
    </w:lvl>
    <w:lvl w:ilvl="7">
      <w:start w:val="1"/>
      <w:numFmt w:val="bullet"/>
      <w:lvlText w:val=""/>
      <w:lvlJc w:val="left"/>
      <w:pPr>
        <w:tabs>
          <w:tab w:val="num" w:pos="4386"/>
        </w:tabs>
        <w:ind w:left="4386" w:hanging="360"/>
      </w:pPr>
      <w:rPr>
        <w:rFonts w:ascii="Wingdings" w:hAnsi="Wingdings" w:hint="default"/>
        <w:sz w:val="20"/>
      </w:rPr>
    </w:lvl>
    <w:lvl w:ilvl="8">
      <w:start w:val="1"/>
      <w:numFmt w:val="bullet"/>
      <w:lvlText w:val=""/>
      <w:lvlJc w:val="left"/>
      <w:pPr>
        <w:tabs>
          <w:tab w:val="num" w:pos="5106"/>
        </w:tabs>
        <w:ind w:left="5106" w:hanging="360"/>
      </w:pPr>
      <w:rPr>
        <w:rFonts w:ascii="Wingdings" w:hAnsi="Wingdings" w:hint="default"/>
        <w:sz w:val="20"/>
      </w:rPr>
    </w:lvl>
  </w:abstractNum>
  <w:abstractNum w:abstractNumId="11" w15:restartNumberingAfterBreak="0">
    <w:nsid w:val="5E215160"/>
    <w:multiLevelType w:val="hybridMultilevel"/>
    <w:tmpl w:val="3B1274E2"/>
    <w:lvl w:ilvl="0" w:tplc="10090017">
      <w:start w:val="1"/>
      <w:numFmt w:val="lowerLetter"/>
      <w:lvlText w:val="%1)"/>
      <w:lvlJc w:val="left"/>
      <w:pPr>
        <w:tabs>
          <w:tab w:val="num" w:pos="410"/>
        </w:tabs>
        <w:ind w:left="410" w:hanging="360"/>
      </w:pPr>
      <w:rPr>
        <w:rFonts w:hint="default"/>
      </w:rPr>
    </w:lvl>
    <w:lvl w:ilvl="1" w:tplc="FFFFFFFF" w:tentative="1">
      <w:start w:val="1"/>
      <w:numFmt w:val="bullet"/>
      <w:lvlText w:val="o"/>
      <w:lvlJc w:val="left"/>
      <w:pPr>
        <w:tabs>
          <w:tab w:val="num" w:pos="1490"/>
        </w:tabs>
        <w:ind w:left="1490" w:hanging="360"/>
      </w:pPr>
      <w:rPr>
        <w:rFonts w:ascii="Courier New" w:hAnsi="Courier New" w:cs="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12" w15:restartNumberingAfterBreak="0">
    <w:nsid w:val="5E7333A3"/>
    <w:multiLevelType w:val="hybridMultilevel"/>
    <w:tmpl w:val="57CA6B76"/>
    <w:lvl w:ilvl="0" w:tplc="27B6D4B4">
      <w:start w:val="1"/>
      <w:numFmt w:val="decimal"/>
      <w:lvlText w:val="%1."/>
      <w:lvlJc w:val="left"/>
      <w:pPr>
        <w:ind w:left="1146" w:hanging="72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1FA7CE5"/>
    <w:multiLevelType w:val="hybridMultilevel"/>
    <w:tmpl w:val="6F24520A"/>
    <w:lvl w:ilvl="0" w:tplc="EB9A0422">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680C51BC"/>
    <w:multiLevelType w:val="hybridMultilevel"/>
    <w:tmpl w:val="B59EFC0C"/>
    <w:lvl w:ilvl="0" w:tplc="FD30CCB2">
      <w:start w:val="1"/>
      <w:numFmt w:val="decimal"/>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C0B1DD6"/>
    <w:multiLevelType w:val="hybridMultilevel"/>
    <w:tmpl w:val="C3541E76"/>
    <w:lvl w:ilvl="0" w:tplc="1009000F">
      <w:start w:val="1"/>
      <w:numFmt w:val="decimal"/>
      <w:lvlText w:val="%1."/>
      <w:lvlJc w:val="left"/>
      <w:pPr>
        <w:tabs>
          <w:tab w:val="num" w:pos="950"/>
        </w:tabs>
        <w:ind w:left="950" w:hanging="360"/>
      </w:pPr>
      <w:rPr>
        <w:rFonts w:hint="default"/>
      </w:rPr>
    </w:lvl>
    <w:lvl w:ilvl="1" w:tplc="FFFFFFFF" w:tentative="1">
      <w:start w:val="1"/>
      <w:numFmt w:val="bullet"/>
      <w:lvlText w:val="o"/>
      <w:lvlJc w:val="left"/>
      <w:pPr>
        <w:tabs>
          <w:tab w:val="num" w:pos="2030"/>
        </w:tabs>
        <w:ind w:left="2030" w:hanging="360"/>
      </w:pPr>
      <w:rPr>
        <w:rFonts w:ascii="Courier New" w:hAnsi="Courier New" w:cs="Courier New" w:hint="default"/>
      </w:rPr>
    </w:lvl>
    <w:lvl w:ilvl="2" w:tplc="FFFFFFFF" w:tentative="1">
      <w:start w:val="1"/>
      <w:numFmt w:val="bullet"/>
      <w:lvlText w:val=""/>
      <w:lvlJc w:val="left"/>
      <w:pPr>
        <w:tabs>
          <w:tab w:val="num" w:pos="2750"/>
        </w:tabs>
        <w:ind w:left="2750" w:hanging="360"/>
      </w:pPr>
      <w:rPr>
        <w:rFonts w:ascii="Wingdings" w:hAnsi="Wingdings" w:hint="default"/>
      </w:rPr>
    </w:lvl>
    <w:lvl w:ilvl="3" w:tplc="FFFFFFFF" w:tentative="1">
      <w:start w:val="1"/>
      <w:numFmt w:val="bullet"/>
      <w:lvlText w:val=""/>
      <w:lvlJc w:val="left"/>
      <w:pPr>
        <w:tabs>
          <w:tab w:val="num" w:pos="3470"/>
        </w:tabs>
        <w:ind w:left="3470" w:hanging="360"/>
      </w:pPr>
      <w:rPr>
        <w:rFonts w:ascii="Symbol" w:hAnsi="Symbol" w:hint="default"/>
      </w:rPr>
    </w:lvl>
    <w:lvl w:ilvl="4" w:tplc="FFFFFFFF" w:tentative="1">
      <w:start w:val="1"/>
      <w:numFmt w:val="bullet"/>
      <w:lvlText w:val="o"/>
      <w:lvlJc w:val="left"/>
      <w:pPr>
        <w:tabs>
          <w:tab w:val="num" w:pos="4190"/>
        </w:tabs>
        <w:ind w:left="4190" w:hanging="360"/>
      </w:pPr>
      <w:rPr>
        <w:rFonts w:ascii="Courier New" w:hAnsi="Courier New" w:cs="Courier New" w:hint="default"/>
      </w:rPr>
    </w:lvl>
    <w:lvl w:ilvl="5" w:tplc="FFFFFFFF" w:tentative="1">
      <w:start w:val="1"/>
      <w:numFmt w:val="bullet"/>
      <w:lvlText w:val=""/>
      <w:lvlJc w:val="left"/>
      <w:pPr>
        <w:tabs>
          <w:tab w:val="num" w:pos="4910"/>
        </w:tabs>
        <w:ind w:left="4910" w:hanging="360"/>
      </w:pPr>
      <w:rPr>
        <w:rFonts w:ascii="Wingdings" w:hAnsi="Wingdings" w:hint="default"/>
      </w:rPr>
    </w:lvl>
    <w:lvl w:ilvl="6" w:tplc="FFFFFFFF" w:tentative="1">
      <w:start w:val="1"/>
      <w:numFmt w:val="bullet"/>
      <w:lvlText w:val=""/>
      <w:lvlJc w:val="left"/>
      <w:pPr>
        <w:tabs>
          <w:tab w:val="num" w:pos="5630"/>
        </w:tabs>
        <w:ind w:left="5630" w:hanging="360"/>
      </w:pPr>
      <w:rPr>
        <w:rFonts w:ascii="Symbol" w:hAnsi="Symbol" w:hint="default"/>
      </w:rPr>
    </w:lvl>
    <w:lvl w:ilvl="7" w:tplc="FFFFFFFF" w:tentative="1">
      <w:start w:val="1"/>
      <w:numFmt w:val="bullet"/>
      <w:lvlText w:val="o"/>
      <w:lvlJc w:val="left"/>
      <w:pPr>
        <w:tabs>
          <w:tab w:val="num" w:pos="6350"/>
        </w:tabs>
        <w:ind w:left="6350" w:hanging="360"/>
      </w:pPr>
      <w:rPr>
        <w:rFonts w:ascii="Courier New" w:hAnsi="Courier New" w:cs="Courier New" w:hint="default"/>
      </w:rPr>
    </w:lvl>
    <w:lvl w:ilvl="8" w:tplc="FFFFFFFF" w:tentative="1">
      <w:start w:val="1"/>
      <w:numFmt w:val="bullet"/>
      <w:lvlText w:val=""/>
      <w:lvlJc w:val="left"/>
      <w:pPr>
        <w:tabs>
          <w:tab w:val="num" w:pos="7070"/>
        </w:tabs>
        <w:ind w:left="7070" w:hanging="360"/>
      </w:pPr>
      <w:rPr>
        <w:rFonts w:ascii="Wingdings" w:hAnsi="Wingdings" w:hint="default"/>
      </w:rPr>
    </w:lvl>
  </w:abstractNum>
  <w:abstractNum w:abstractNumId="16" w15:restartNumberingAfterBreak="0">
    <w:nsid w:val="7790232F"/>
    <w:multiLevelType w:val="hybridMultilevel"/>
    <w:tmpl w:val="E938B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3"/>
  </w:num>
  <w:num w:numId="10">
    <w:abstractNumId w:val="6"/>
  </w:num>
  <w:num w:numId="11">
    <w:abstractNumId w:val="6"/>
  </w:num>
  <w:num w:numId="12">
    <w:abstractNumId w:val="2"/>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1"/>
  </w:num>
  <w:num w:numId="16">
    <w:abstractNumId w:val="7"/>
  </w:num>
  <w:num w:numId="17">
    <w:abstractNumId w:val="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6A"/>
    <w:rsid w:val="0000056E"/>
    <w:rsid w:val="000257EE"/>
    <w:rsid w:val="00131C7F"/>
    <w:rsid w:val="00193D7B"/>
    <w:rsid w:val="00215695"/>
    <w:rsid w:val="002A50F7"/>
    <w:rsid w:val="002F12BC"/>
    <w:rsid w:val="00321303"/>
    <w:rsid w:val="00410724"/>
    <w:rsid w:val="0044450F"/>
    <w:rsid w:val="004B17DC"/>
    <w:rsid w:val="004C0199"/>
    <w:rsid w:val="00607B56"/>
    <w:rsid w:val="006718EE"/>
    <w:rsid w:val="006F5B53"/>
    <w:rsid w:val="00712139"/>
    <w:rsid w:val="00736E4D"/>
    <w:rsid w:val="00752CF2"/>
    <w:rsid w:val="007D7BE5"/>
    <w:rsid w:val="008075F9"/>
    <w:rsid w:val="00825508"/>
    <w:rsid w:val="00830021"/>
    <w:rsid w:val="0084143C"/>
    <w:rsid w:val="0087506A"/>
    <w:rsid w:val="009D7853"/>
    <w:rsid w:val="00A17291"/>
    <w:rsid w:val="00AE0D5C"/>
    <w:rsid w:val="00AF2C7B"/>
    <w:rsid w:val="00AF4896"/>
    <w:rsid w:val="00AF4A59"/>
    <w:rsid w:val="00B52BAA"/>
    <w:rsid w:val="00C04B0E"/>
    <w:rsid w:val="00C1259B"/>
    <w:rsid w:val="00C22949"/>
    <w:rsid w:val="00C325E0"/>
    <w:rsid w:val="00C667A0"/>
    <w:rsid w:val="00C70835"/>
    <w:rsid w:val="00C91318"/>
    <w:rsid w:val="00DB16E9"/>
    <w:rsid w:val="00E07503"/>
    <w:rsid w:val="00E97551"/>
    <w:rsid w:val="00EA79E1"/>
    <w:rsid w:val="00F221C5"/>
    <w:rsid w:val="00F27A64"/>
    <w:rsid w:val="00F32C10"/>
    <w:rsid w:val="00FC0783"/>
    <w:rsid w:val="00FF6C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6C3FF"/>
  <w15:docId w15:val="{9C817512-E009-4788-A2A2-450E2384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6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Major">
    <w:name w:val="JD - Major"/>
    <w:next w:val="Normal"/>
    <w:rsid w:val="0087506A"/>
    <w:pPr>
      <w:keepNext/>
      <w:spacing w:before="480" w:after="240" w:line="240" w:lineRule="auto"/>
    </w:pPr>
    <w:rPr>
      <w:rFonts w:ascii="Times New Roman" w:eastAsia="Times New Roman" w:hAnsi="Times New Roman" w:cs="Times New Roman"/>
      <w:b/>
      <w:bCs/>
      <w:caps/>
      <w:sz w:val="28"/>
      <w:szCs w:val="20"/>
      <w:lang w:val="en-US"/>
    </w:rPr>
  </w:style>
  <w:style w:type="paragraph" w:customStyle="1" w:styleId="JD-MinorPoint">
    <w:name w:val="JD - Minor Point"/>
    <w:basedOn w:val="Normal"/>
    <w:next w:val="Normal"/>
    <w:rsid w:val="0087506A"/>
    <w:pPr>
      <w:numPr>
        <w:numId w:val="1"/>
      </w:numPr>
      <w:spacing w:beforeLines="50"/>
      <w:ind w:left="820"/>
    </w:pPr>
    <w:rPr>
      <w:szCs w:val="24"/>
    </w:rPr>
  </w:style>
  <w:style w:type="paragraph" w:customStyle="1" w:styleId="JD-NumberedPoint">
    <w:name w:val="JD - Numbered Point"/>
    <w:basedOn w:val="Normal"/>
    <w:rsid w:val="0087506A"/>
    <w:pPr>
      <w:keepNext/>
      <w:keepLines/>
      <w:spacing w:before="240" w:after="120"/>
      <w:ind w:left="720" w:hanging="720"/>
      <w:contextualSpacing/>
    </w:pPr>
    <w:rPr>
      <w:b/>
      <w:color w:val="000000"/>
    </w:rPr>
  </w:style>
  <w:style w:type="paragraph" w:customStyle="1" w:styleId="KOTMBodytext">
    <w:name w:val="KOTM Body text"/>
    <w:rsid w:val="0087506A"/>
    <w:pPr>
      <w:spacing w:after="0" w:line="240" w:lineRule="auto"/>
      <w:ind w:left="720"/>
    </w:pPr>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C91318"/>
    <w:pPr>
      <w:ind w:left="720"/>
      <w:contextualSpacing/>
    </w:pPr>
  </w:style>
  <w:style w:type="character" w:styleId="Hyperlink">
    <w:name w:val="Hyperlink"/>
    <w:basedOn w:val="DefaultParagraphFont"/>
    <w:uiPriority w:val="99"/>
    <w:unhideWhenUsed/>
    <w:rsid w:val="00752CF2"/>
    <w:rPr>
      <w:color w:val="0000FF" w:themeColor="hyperlink"/>
      <w:u w:val="single"/>
    </w:rPr>
  </w:style>
  <w:style w:type="paragraph" w:styleId="BalloonText">
    <w:name w:val="Balloon Text"/>
    <w:basedOn w:val="Normal"/>
    <w:link w:val="BalloonTextChar"/>
    <w:uiPriority w:val="99"/>
    <w:semiHidden/>
    <w:unhideWhenUsed/>
    <w:rsid w:val="00671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8EE"/>
    <w:rPr>
      <w:rFonts w:ascii="Lucida Grande" w:eastAsia="Times New Roman" w:hAnsi="Lucida Grande" w:cs="Lucida Grande"/>
      <w:sz w:val="18"/>
      <w:szCs w:val="18"/>
      <w:lang w:val="en-US"/>
    </w:rPr>
  </w:style>
  <w:style w:type="paragraph" w:styleId="NoSpacing">
    <w:name w:val="No Spacing"/>
    <w:uiPriority w:val="1"/>
    <w:qFormat/>
    <w:rsid w:val="006718E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1267">
      <w:bodyDiv w:val="1"/>
      <w:marLeft w:val="0"/>
      <w:marRight w:val="0"/>
      <w:marTop w:val="0"/>
      <w:marBottom w:val="0"/>
      <w:divBdr>
        <w:top w:val="none" w:sz="0" w:space="0" w:color="auto"/>
        <w:left w:val="none" w:sz="0" w:space="0" w:color="auto"/>
        <w:bottom w:val="none" w:sz="0" w:space="0" w:color="auto"/>
        <w:right w:val="none" w:sz="0" w:space="0" w:color="auto"/>
      </w:divBdr>
    </w:div>
    <w:div w:id="543643078">
      <w:bodyDiv w:val="1"/>
      <w:marLeft w:val="0"/>
      <w:marRight w:val="0"/>
      <w:marTop w:val="0"/>
      <w:marBottom w:val="0"/>
      <w:divBdr>
        <w:top w:val="none" w:sz="0" w:space="0" w:color="auto"/>
        <w:left w:val="none" w:sz="0" w:space="0" w:color="auto"/>
        <w:bottom w:val="none" w:sz="0" w:space="0" w:color="auto"/>
        <w:right w:val="none" w:sz="0" w:space="0" w:color="auto"/>
      </w:divBdr>
    </w:div>
    <w:div w:id="1808283586">
      <w:bodyDiv w:val="1"/>
      <w:marLeft w:val="0"/>
      <w:marRight w:val="0"/>
      <w:marTop w:val="0"/>
      <w:marBottom w:val="0"/>
      <w:divBdr>
        <w:top w:val="none" w:sz="0" w:space="0" w:color="auto"/>
        <w:left w:val="none" w:sz="0" w:space="0" w:color="auto"/>
        <w:bottom w:val="none" w:sz="0" w:space="0" w:color="auto"/>
        <w:right w:val="none" w:sz="0" w:space="0" w:color="auto"/>
      </w:divBdr>
    </w:div>
    <w:div w:id="21086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chief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mccleary@knet.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Orpah</dc:creator>
  <cp:lastModifiedBy>Alvin Fiddler</cp:lastModifiedBy>
  <cp:revision>2</cp:revision>
  <cp:lastPrinted>2015-06-23T21:13:00Z</cp:lastPrinted>
  <dcterms:created xsi:type="dcterms:W3CDTF">2017-02-23T04:57:00Z</dcterms:created>
  <dcterms:modified xsi:type="dcterms:W3CDTF">2017-02-23T04:57:00Z</dcterms:modified>
</cp:coreProperties>
</file>