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CF" w:rsidRDefault="00966C69">
      <w:pPr>
        <w:jc w:val="center"/>
        <w:rPr>
          <w:rFonts w:ascii="Arial" w:eastAsia="Arial" w:hAnsi="Arial" w:cs="Arial"/>
          <w:b/>
          <w:sz w:val="28"/>
          <w:szCs w:val="28"/>
          <w:u w:val="single"/>
        </w:rPr>
      </w:pPr>
      <w:bookmarkStart w:id="0" w:name="_gjdgxs" w:colFirst="0" w:colLast="0"/>
      <w:bookmarkEnd w:id="0"/>
      <w:r>
        <w:rPr>
          <w:rFonts w:ascii="Arial" w:eastAsia="Arial" w:hAnsi="Arial" w:cs="Arial"/>
          <w:b/>
          <w:sz w:val="28"/>
          <w:szCs w:val="28"/>
          <w:u w:val="single"/>
        </w:rPr>
        <w:t xml:space="preserve">Job </w:t>
      </w:r>
      <w:proofErr w:type="gramStart"/>
      <w:r>
        <w:rPr>
          <w:rFonts w:ascii="Arial" w:eastAsia="Arial" w:hAnsi="Arial" w:cs="Arial"/>
          <w:b/>
          <w:sz w:val="28"/>
          <w:szCs w:val="28"/>
          <w:u w:val="single"/>
        </w:rPr>
        <w:t>Posting  HR003</w:t>
      </w:r>
      <w:proofErr w:type="gramEnd"/>
    </w:p>
    <w:p w:rsidR="008234CF" w:rsidRDefault="008234CF">
      <w:pPr>
        <w:spacing w:after="200" w:line="276" w:lineRule="auto"/>
        <w:rPr>
          <w:rFonts w:ascii="Arial" w:eastAsia="Arial" w:hAnsi="Arial" w:cs="Arial"/>
          <w:sz w:val="22"/>
          <w:szCs w:val="22"/>
        </w:rPr>
      </w:pPr>
    </w:p>
    <w:tbl>
      <w:tblPr>
        <w:tblStyle w:val="a"/>
        <w:tblW w:w="10148" w:type="dxa"/>
        <w:tblInd w:w="222"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730"/>
        <w:gridCol w:w="7418"/>
      </w:tblGrid>
      <w:tr w:rsidR="008234CF">
        <w:tc>
          <w:tcPr>
            <w:tcW w:w="2730" w:type="dxa"/>
            <w:tcBorders>
              <w:top w:val="single" w:sz="24" w:space="0" w:color="000000"/>
              <w:left w:val="single" w:sz="24" w:space="0" w:color="000000"/>
              <w:bottom w:val="single" w:sz="4" w:space="0" w:color="000000"/>
              <w:right w:val="single" w:sz="4" w:space="0" w:color="000000"/>
            </w:tcBorders>
            <w:shd w:val="clear" w:color="auto" w:fill="auto"/>
          </w:tcPr>
          <w:p w:rsidR="008234CF" w:rsidRDefault="00966C69">
            <w:pPr>
              <w:spacing w:after="120" w:line="276" w:lineRule="auto"/>
              <w:rPr>
                <w:rFonts w:ascii="Arial" w:eastAsia="Arial" w:hAnsi="Arial" w:cs="Arial"/>
                <w:sz w:val="22"/>
                <w:szCs w:val="22"/>
              </w:rPr>
            </w:pPr>
            <w:r>
              <w:rPr>
                <w:rFonts w:ascii="Arial" w:eastAsia="Arial" w:hAnsi="Arial" w:cs="Arial"/>
                <w:sz w:val="22"/>
                <w:szCs w:val="22"/>
              </w:rPr>
              <w:t xml:space="preserve">Job Posting   </w:t>
            </w:r>
          </w:p>
        </w:tc>
        <w:tc>
          <w:tcPr>
            <w:tcW w:w="7418" w:type="dxa"/>
            <w:tcBorders>
              <w:top w:val="single" w:sz="24" w:space="0" w:color="000000"/>
              <w:left w:val="single" w:sz="4" w:space="0" w:color="000000"/>
              <w:bottom w:val="single" w:sz="4" w:space="0" w:color="000000"/>
              <w:right w:val="single" w:sz="24" w:space="0" w:color="000000"/>
            </w:tcBorders>
            <w:shd w:val="clear" w:color="auto" w:fill="auto"/>
          </w:tcPr>
          <w:p w:rsidR="008234CF" w:rsidRDefault="00966C69">
            <w:pPr>
              <w:spacing w:after="120" w:line="276" w:lineRule="auto"/>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22"/>
                <w:szCs w:val="22"/>
              </w:rPr>
              <w:t>Title: Technology and Learning Management System Lead</w:t>
            </w:r>
          </w:p>
        </w:tc>
      </w:tr>
      <w:tr w:rsidR="008234CF">
        <w:trPr>
          <w:trHeight w:val="1100"/>
        </w:trPr>
        <w:tc>
          <w:tcPr>
            <w:tcW w:w="10148" w:type="dxa"/>
            <w:gridSpan w:val="2"/>
            <w:tcBorders>
              <w:top w:val="single" w:sz="4" w:space="0" w:color="000000"/>
              <w:left w:val="single" w:sz="24" w:space="0" w:color="000000"/>
              <w:right w:val="single" w:sz="24" w:space="0" w:color="000000"/>
            </w:tcBorders>
            <w:shd w:val="clear" w:color="auto" w:fill="auto"/>
          </w:tcPr>
          <w:p w:rsidR="00B47D07" w:rsidRDefault="00B47D07">
            <w:pPr>
              <w:spacing w:line="276" w:lineRule="auto"/>
              <w:rPr>
                <w:rFonts w:ascii="Arial" w:eastAsia="Arial" w:hAnsi="Arial" w:cs="Arial"/>
                <w:sz w:val="22"/>
                <w:szCs w:val="22"/>
              </w:rPr>
            </w:pPr>
          </w:p>
          <w:p w:rsidR="008234CF" w:rsidRPr="00B47D07" w:rsidRDefault="00966C69">
            <w:pPr>
              <w:spacing w:line="276" w:lineRule="auto"/>
              <w:rPr>
                <w:rFonts w:ascii="Arial" w:eastAsia="Arial" w:hAnsi="Arial" w:cs="Arial"/>
                <w:sz w:val="18"/>
                <w:szCs w:val="18"/>
              </w:rPr>
            </w:pPr>
            <w:proofErr w:type="spellStart"/>
            <w:r w:rsidRPr="00B47D07">
              <w:rPr>
                <w:rFonts w:ascii="Arial" w:eastAsia="Arial" w:hAnsi="Arial" w:cs="Arial"/>
                <w:sz w:val="18"/>
                <w:szCs w:val="18"/>
              </w:rPr>
              <w:t>Keewaytinook</w:t>
            </w:r>
            <w:proofErr w:type="spellEnd"/>
            <w:r w:rsidRPr="00B47D07">
              <w:rPr>
                <w:rFonts w:ascii="Arial" w:eastAsia="Arial" w:hAnsi="Arial" w:cs="Arial"/>
                <w:sz w:val="18"/>
                <w:szCs w:val="18"/>
              </w:rPr>
              <w:t xml:space="preserve"> Internet High School (</w:t>
            </w:r>
            <w:proofErr w:type="spellStart"/>
            <w:r w:rsidRPr="00B47D07">
              <w:rPr>
                <w:rFonts w:ascii="Arial" w:eastAsia="Arial" w:hAnsi="Arial" w:cs="Arial"/>
                <w:sz w:val="18"/>
                <w:szCs w:val="18"/>
              </w:rPr>
              <w:t>KiHS</w:t>
            </w:r>
            <w:proofErr w:type="spellEnd"/>
            <w:r w:rsidRPr="00B47D07">
              <w:rPr>
                <w:rFonts w:ascii="Arial" w:eastAsia="Arial" w:hAnsi="Arial" w:cs="Arial"/>
                <w:sz w:val="18"/>
                <w:szCs w:val="18"/>
              </w:rPr>
              <w:t>) is looking for a Technology and Learning Management System Lead.  This person will be responsible for maintaining the school’s online learning environment (Moodle LMS) and supporting our teachers as they develop and deliver online courses. In addition, this person will support the hardware and software needs of our multi-site school. This role will involve IT support for staff at a distance (hardware, networking, software), as well as occasional travel to our remote sites.</w:t>
            </w:r>
          </w:p>
          <w:p w:rsidR="00B47D07" w:rsidRPr="00B47D07" w:rsidRDefault="00B47D07">
            <w:pPr>
              <w:spacing w:line="276" w:lineRule="auto"/>
              <w:rPr>
                <w:rFonts w:ascii="Arial" w:eastAsia="Arial" w:hAnsi="Arial" w:cs="Arial"/>
                <w:sz w:val="18"/>
                <w:szCs w:val="18"/>
              </w:rPr>
            </w:pP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The position is full-time and based in Thunder Bay, Ontario.</w:t>
            </w:r>
          </w:p>
          <w:p w:rsidR="008234CF" w:rsidRPr="00B47D07" w:rsidRDefault="008234CF">
            <w:pPr>
              <w:spacing w:line="276" w:lineRule="auto"/>
              <w:rPr>
                <w:rFonts w:ascii="Arial" w:eastAsia="Arial" w:hAnsi="Arial" w:cs="Arial"/>
                <w:sz w:val="18"/>
                <w:szCs w:val="18"/>
              </w:rPr>
            </w:pP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Required Qualifications</w:t>
            </w:r>
          </w:p>
          <w:p w:rsidR="008234CF" w:rsidRPr="00B47D07" w:rsidRDefault="00966C69">
            <w:pPr>
              <w:numPr>
                <w:ilvl w:val="0"/>
                <w:numId w:val="1"/>
              </w:numPr>
              <w:spacing w:line="276" w:lineRule="auto"/>
              <w:rPr>
                <w:rFonts w:ascii="Arial" w:eastAsia="Arial" w:hAnsi="Arial" w:cs="Arial"/>
                <w:sz w:val="18"/>
                <w:szCs w:val="18"/>
              </w:rPr>
            </w:pPr>
            <w:r w:rsidRPr="00B47D07">
              <w:rPr>
                <w:rFonts w:ascii="Arial" w:eastAsia="Arial" w:hAnsi="Arial" w:cs="Arial"/>
                <w:sz w:val="18"/>
                <w:szCs w:val="18"/>
              </w:rPr>
              <w:t>experience with Linux servers;</w:t>
            </w:r>
          </w:p>
          <w:p w:rsidR="008234CF" w:rsidRPr="00B47D07" w:rsidRDefault="00966C69">
            <w:pPr>
              <w:numPr>
                <w:ilvl w:val="0"/>
                <w:numId w:val="1"/>
              </w:numPr>
              <w:spacing w:line="276" w:lineRule="auto"/>
              <w:rPr>
                <w:rFonts w:ascii="Arial" w:eastAsia="Arial" w:hAnsi="Arial" w:cs="Arial"/>
                <w:sz w:val="18"/>
                <w:szCs w:val="18"/>
              </w:rPr>
            </w:pPr>
            <w:r w:rsidRPr="00B47D07">
              <w:rPr>
                <w:rFonts w:ascii="Arial" w:eastAsia="Arial" w:hAnsi="Arial" w:cs="Arial"/>
                <w:sz w:val="18"/>
                <w:szCs w:val="18"/>
              </w:rPr>
              <w:t>experience with networking;</w:t>
            </w:r>
          </w:p>
          <w:p w:rsidR="008234CF" w:rsidRPr="00B47D07" w:rsidRDefault="00966C69">
            <w:pPr>
              <w:numPr>
                <w:ilvl w:val="0"/>
                <w:numId w:val="1"/>
              </w:numPr>
              <w:spacing w:line="276" w:lineRule="auto"/>
              <w:rPr>
                <w:rFonts w:ascii="Arial" w:eastAsia="Arial" w:hAnsi="Arial" w:cs="Arial"/>
                <w:sz w:val="18"/>
                <w:szCs w:val="18"/>
              </w:rPr>
            </w:pPr>
            <w:r w:rsidRPr="00B47D07">
              <w:rPr>
                <w:rFonts w:ascii="Arial" w:eastAsia="Arial" w:hAnsi="Arial" w:cs="Arial"/>
                <w:sz w:val="18"/>
                <w:szCs w:val="18"/>
              </w:rPr>
              <w:t>vast knowledge and experience with technology, such as software programs/applications and hardware;</w:t>
            </w:r>
          </w:p>
          <w:p w:rsidR="008234CF" w:rsidRPr="00B47D07" w:rsidRDefault="00966C69">
            <w:pPr>
              <w:numPr>
                <w:ilvl w:val="0"/>
                <w:numId w:val="1"/>
              </w:numPr>
              <w:spacing w:line="276" w:lineRule="auto"/>
              <w:rPr>
                <w:rFonts w:ascii="Arial" w:eastAsia="Arial" w:hAnsi="Arial" w:cs="Arial"/>
                <w:sz w:val="18"/>
                <w:szCs w:val="18"/>
              </w:rPr>
            </w:pPr>
            <w:proofErr w:type="gramStart"/>
            <w:r w:rsidRPr="00B47D07">
              <w:rPr>
                <w:rFonts w:ascii="Arial" w:eastAsia="Arial" w:hAnsi="Arial" w:cs="Arial"/>
                <w:sz w:val="18"/>
                <w:szCs w:val="18"/>
              </w:rPr>
              <w:t>willingness</w:t>
            </w:r>
            <w:proofErr w:type="gramEnd"/>
            <w:r w:rsidRPr="00B47D07">
              <w:rPr>
                <w:rFonts w:ascii="Arial" w:eastAsia="Arial" w:hAnsi="Arial" w:cs="Arial"/>
                <w:sz w:val="18"/>
                <w:szCs w:val="18"/>
              </w:rPr>
              <w:t xml:space="preserve"> to travel.</w:t>
            </w:r>
          </w:p>
          <w:p w:rsidR="008234CF" w:rsidRPr="00B47D07" w:rsidRDefault="008234CF">
            <w:pPr>
              <w:spacing w:line="276" w:lineRule="auto"/>
              <w:rPr>
                <w:rFonts w:ascii="Arial" w:eastAsia="Arial" w:hAnsi="Arial" w:cs="Arial"/>
                <w:sz w:val="18"/>
                <w:szCs w:val="18"/>
              </w:rPr>
            </w:pP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Desirable Qualifications</w:t>
            </w:r>
          </w:p>
          <w:p w:rsidR="008234CF" w:rsidRPr="00B47D07" w:rsidRDefault="00966C69">
            <w:pPr>
              <w:numPr>
                <w:ilvl w:val="0"/>
                <w:numId w:val="2"/>
              </w:numPr>
              <w:spacing w:line="276" w:lineRule="auto"/>
              <w:rPr>
                <w:rFonts w:ascii="Arial" w:eastAsia="Arial" w:hAnsi="Arial" w:cs="Arial"/>
                <w:sz w:val="18"/>
                <w:szCs w:val="18"/>
              </w:rPr>
            </w:pPr>
            <w:r w:rsidRPr="00B47D07">
              <w:rPr>
                <w:rFonts w:ascii="Arial" w:eastAsia="Arial" w:hAnsi="Arial" w:cs="Arial"/>
                <w:sz w:val="18"/>
                <w:szCs w:val="18"/>
              </w:rPr>
              <w:t>experience in an educational setting;</w:t>
            </w:r>
          </w:p>
          <w:p w:rsidR="008234CF" w:rsidRPr="00B47D07" w:rsidRDefault="00966C69">
            <w:pPr>
              <w:numPr>
                <w:ilvl w:val="0"/>
                <w:numId w:val="2"/>
              </w:numPr>
              <w:spacing w:line="276" w:lineRule="auto"/>
              <w:rPr>
                <w:rFonts w:ascii="Arial" w:eastAsia="Arial" w:hAnsi="Arial" w:cs="Arial"/>
                <w:sz w:val="18"/>
                <w:szCs w:val="18"/>
              </w:rPr>
            </w:pPr>
            <w:r w:rsidRPr="00B47D07">
              <w:rPr>
                <w:rFonts w:ascii="Arial" w:eastAsia="Arial" w:hAnsi="Arial" w:cs="Arial"/>
                <w:sz w:val="18"/>
                <w:szCs w:val="18"/>
              </w:rPr>
              <w:t>experience managing a learning management system, preferably Moodle;</w:t>
            </w:r>
          </w:p>
          <w:p w:rsidR="008234CF" w:rsidRPr="00B47D07" w:rsidRDefault="00966C69">
            <w:pPr>
              <w:numPr>
                <w:ilvl w:val="0"/>
                <w:numId w:val="2"/>
              </w:numPr>
              <w:spacing w:line="276" w:lineRule="auto"/>
              <w:rPr>
                <w:rFonts w:ascii="Arial" w:eastAsia="Arial" w:hAnsi="Arial" w:cs="Arial"/>
                <w:sz w:val="18"/>
                <w:szCs w:val="18"/>
              </w:rPr>
            </w:pPr>
            <w:proofErr w:type="gramStart"/>
            <w:r w:rsidRPr="00B47D07">
              <w:rPr>
                <w:rFonts w:ascii="Arial" w:eastAsia="Arial" w:hAnsi="Arial" w:cs="Arial"/>
                <w:sz w:val="18"/>
                <w:szCs w:val="18"/>
              </w:rPr>
              <w:t>experience</w:t>
            </w:r>
            <w:proofErr w:type="gramEnd"/>
            <w:r w:rsidRPr="00B47D07">
              <w:rPr>
                <w:rFonts w:ascii="Arial" w:eastAsia="Arial" w:hAnsi="Arial" w:cs="Arial"/>
                <w:sz w:val="18"/>
                <w:szCs w:val="18"/>
              </w:rPr>
              <w:t xml:space="preserve"> with MySQL, HTML, PHP, </w:t>
            </w:r>
            <w:proofErr w:type="spellStart"/>
            <w:r w:rsidRPr="00B47D07">
              <w:rPr>
                <w:rFonts w:ascii="Arial" w:eastAsia="Arial" w:hAnsi="Arial" w:cs="Arial"/>
                <w:sz w:val="18"/>
                <w:szCs w:val="18"/>
              </w:rPr>
              <w:t>Javascript</w:t>
            </w:r>
            <w:proofErr w:type="spellEnd"/>
            <w:r w:rsidRPr="00B47D07">
              <w:rPr>
                <w:rFonts w:ascii="Arial" w:eastAsia="Arial" w:hAnsi="Arial" w:cs="Arial"/>
                <w:sz w:val="18"/>
                <w:szCs w:val="18"/>
              </w:rPr>
              <w:t>/JQuery, CSS.</w:t>
            </w:r>
          </w:p>
          <w:p w:rsidR="008234CF" w:rsidRPr="00B47D07" w:rsidRDefault="008234CF">
            <w:pPr>
              <w:spacing w:line="276" w:lineRule="auto"/>
              <w:rPr>
                <w:rFonts w:ascii="Arial" w:eastAsia="Arial" w:hAnsi="Arial" w:cs="Arial"/>
                <w:sz w:val="18"/>
                <w:szCs w:val="18"/>
              </w:rPr>
            </w:pPr>
          </w:p>
          <w:p w:rsidR="008234CF" w:rsidRPr="00B47D07" w:rsidRDefault="00966C69">
            <w:pPr>
              <w:spacing w:line="276" w:lineRule="auto"/>
              <w:rPr>
                <w:rFonts w:ascii="Arial" w:eastAsia="Arial" w:hAnsi="Arial" w:cs="Arial"/>
                <w:sz w:val="18"/>
                <w:szCs w:val="18"/>
                <w:u w:val="single"/>
              </w:rPr>
            </w:pPr>
            <w:r w:rsidRPr="00B47D07">
              <w:rPr>
                <w:rFonts w:ascii="Arial" w:eastAsia="Arial" w:hAnsi="Arial" w:cs="Arial"/>
                <w:sz w:val="18"/>
                <w:szCs w:val="18"/>
                <w:u w:val="single"/>
              </w:rPr>
              <w:t>Duties</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1. Administer and maintain the Moodle LMS environment;</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2. Supervise the security and performance of the Moodle LMS environment;</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 xml:space="preserve">3. Collaborate with teachers and administrators to support their use of Moodle LMS and integration of other related applications (e.g., </w:t>
            </w:r>
            <w:proofErr w:type="spellStart"/>
            <w:r w:rsidRPr="00B47D07">
              <w:rPr>
                <w:rFonts w:ascii="Arial" w:eastAsia="Arial" w:hAnsi="Arial" w:cs="Arial"/>
                <w:sz w:val="18"/>
                <w:szCs w:val="18"/>
              </w:rPr>
              <w:t>Intelliboard</w:t>
            </w:r>
            <w:proofErr w:type="spellEnd"/>
            <w:r w:rsidRPr="00B47D07">
              <w:rPr>
                <w:rFonts w:ascii="Arial" w:eastAsia="Arial" w:hAnsi="Arial" w:cs="Arial"/>
                <w:sz w:val="18"/>
                <w:szCs w:val="18"/>
              </w:rPr>
              <w:t xml:space="preserve">, </w:t>
            </w:r>
            <w:proofErr w:type="spellStart"/>
            <w:r w:rsidRPr="00B47D07">
              <w:rPr>
                <w:rFonts w:ascii="Arial" w:eastAsia="Arial" w:hAnsi="Arial" w:cs="Arial"/>
                <w:sz w:val="18"/>
                <w:szCs w:val="18"/>
              </w:rPr>
              <w:t>MyBlueprint</w:t>
            </w:r>
            <w:proofErr w:type="spellEnd"/>
            <w:r w:rsidRPr="00B47D07">
              <w:rPr>
                <w:rFonts w:ascii="Arial" w:eastAsia="Arial" w:hAnsi="Arial" w:cs="Arial"/>
                <w:sz w:val="18"/>
                <w:szCs w:val="18"/>
              </w:rPr>
              <w:t xml:space="preserve">, Adobe CS, G-Suite for Education, external multimedia, </w:t>
            </w:r>
            <w:proofErr w:type="spellStart"/>
            <w:r w:rsidRPr="00B47D07">
              <w:rPr>
                <w:rFonts w:ascii="Arial" w:eastAsia="Arial" w:hAnsi="Arial" w:cs="Arial"/>
                <w:sz w:val="18"/>
                <w:szCs w:val="18"/>
              </w:rPr>
              <w:t>MathType</w:t>
            </w:r>
            <w:proofErr w:type="spellEnd"/>
            <w:r w:rsidRPr="00B47D07">
              <w:rPr>
                <w:rFonts w:ascii="Arial" w:eastAsia="Arial" w:hAnsi="Arial" w:cs="Arial"/>
                <w:sz w:val="18"/>
                <w:szCs w:val="18"/>
              </w:rPr>
              <w:t>);</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4. Collaborate with teachers to support the integration and development of plugins and customizations for the Moodle LMS;</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5. Managing small office networks in remote classrooms;</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6. Maintain the servers;</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 xml:space="preserve">7. Advise on purchases of IT hardware and software, as well as maintain/repair, and keep inventory of technology; </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8. Travel to communities to support teachers;</w:t>
            </w:r>
          </w:p>
          <w:p w:rsidR="008234CF" w:rsidRPr="00B47D07" w:rsidRDefault="00966C69">
            <w:pPr>
              <w:spacing w:line="276" w:lineRule="auto"/>
              <w:rPr>
                <w:rFonts w:ascii="Arial" w:eastAsia="Arial" w:hAnsi="Arial" w:cs="Arial"/>
                <w:sz w:val="18"/>
                <w:szCs w:val="18"/>
              </w:rPr>
            </w:pPr>
            <w:r w:rsidRPr="00B47D07">
              <w:rPr>
                <w:rFonts w:ascii="Arial" w:eastAsia="Arial" w:hAnsi="Arial" w:cs="Arial"/>
                <w:sz w:val="18"/>
                <w:szCs w:val="18"/>
              </w:rPr>
              <w:t>9. Other duties as assigned.</w:t>
            </w:r>
          </w:p>
          <w:p w:rsidR="008234CF" w:rsidRDefault="00966C69">
            <w:pPr>
              <w:spacing w:line="276" w:lineRule="auto"/>
              <w:rPr>
                <w:rFonts w:ascii="Arial" w:eastAsia="Arial" w:hAnsi="Arial" w:cs="Arial"/>
                <w:sz w:val="18"/>
                <w:szCs w:val="18"/>
              </w:rPr>
            </w:pPr>
            <w:r w:rsidRPr="00B47D07">
              <w:rPr>
                <w:rFonts w:ascii="Arial" w:eastAsia="Arial" w:hAnsi="Arial" w:cs="Arial"/>
                <w:sz w:val="18"/>
                <w:szCs w:val="18"/>
              </w:rPr>
              <w:t xml:space="preserve"> Salary is based on qualifications and experience.  We also offer a generous benefits package.</w:t>
            </w:r>
          </w:p>
          <w:p w:rsidR="00AE47CC" w:rsidRDefault="00AE47CC">
            <w:pPr>
              <w:spacing w:line="276" w:lineRule="auto"/>
              <w:rPr>
                <w:rFonts w:ascii="Arial" w:eastAsia="Arial" w:hAnsi="Arial" w:cs="Arial"/>
                <w:sz w:val="18"/>
                <w:szCs w:val="18"/>
              </w:rPr>
            </w:pPr>
          </w:p>
          <w:p w:rsidR="00AE47CC" w:rsidRDefault="00AE47CC">
            <w:pPr>
              <w:spacing w:line="276" w:lineRule="auto"/>
              <w:rPr>
                <w:rFonts w:ascii="Arial" w:eastAsia="Arial" w:hAnsi="Arial" w:cs="Arial"/>
                <w:sz w:val="18"/>
                <w:szCs w:val="18"/>
              </w:rPr>
            </w:pPr>
            <w:r>
              <w:rPr>
                <w:rFonts w:ascii="Arial" w:eastAsia="Arial" w:hAnsi="Arial" w:cs="Arial"/>
                <w:sz w:val="18"/>
                <w:szCs w:val="18"/>
              </w:rPr>
              <w:t xml:space="preserve">Please email your resume, and a short note as to why you would be a good fit for the job to Angela </w:t>
            </w:r>
            <w:proofErr w:type="spellStart"/>
            <w:r>
              <w:rPr>
                <w:rFonts w:ascii="Arial" w:eastAsia="Arial" w:hAnsi="Arial" w:cs="Arial"/>
                <w:sz w:val="18"/>
                <w:szCs w:val="18"/>
              </w:rPr>
              <w:t>Batsford-Mermans</w:t>
            </w:r>
            <w:proofErr w:type="spellEnd"/>
            <w:r>
              <w:rPr>
                <w:rFonts w:ascii="Arial" w:eastAsia="Arial" w:hAnsi="Arial" w:cs="Arial"/>
                <w:sz w:val="18"/>
                <w:szCs w:val="18"/>
              </w:rPr>
              <w:t>.</w:t>
            </w:r>
          </w:p>
          <w:p w:rsidR="00AE47CC" w:rsidRPr="00B47D07" w:rsidRDefault="00AE47CC">
            <w:pPr>
              <w:spacing w:line="276" w:lineRule="auto"/>
              <w:rPr>
                <w:rFonts w:ascii="Arial" w:eastAsia="Arial" w:hAnsi="Arial" w:cs="Arial"/>
                <w:sz w:val="18"/>
                <w:szCs w:val="18"/>
              </w:rPr>
            </w:pPr>
            <w:r>
              <w:rPr>
                <w:rFonts w:ascii="Arial" w:eastAsia="Arial" w:hAnsi="Arial" w:cs="Arial"/>
                <w:sz w:val="18"/>
                <w:szCs w:val="18"/>
              </w:rPr>
              <w:t>angelabatsford@edu.knet.ca</w:t>
            </w:r>
          </w:p>
          <w:p w:rsidR="008234CF" w:rsidRDefault="008234CF">
            <w:pPr>
              <w:shd w:val="clear" w:color="auto" w:fill="FFFFFF"/>
              <w:spacing w:after="160" w:line="276" w:lineRule="auto"/>
              <w:rPr>
                <w:rFonts w:ascii="Arial" w:eastAsia="Arial" w:hAnsi="Arial" w:cs="Arial"/>
                <w:sz w:val="22"/>
                <w:szCs w:val="22"/>
              </w:rPr>
            </w:pPr>
            <w:bookmarkStart w:id="1" w:name="_GoBack"/>
            <w:bookmarkEnd w:id="1"/>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p w:rsidR="008234CF" w:rsidRDefault="00966C69">
            <w:pPr>
              <w:spacing w:after="120" w:line="276" w:lineRule="auto"/>
              <w:rPr>
                <w:rFonts w:ascii="Arial" w:eastAsia="Arial" w:hAnsi="Arial" w:cs="Arial"/>
                <w:sz w:val="22"/>
                <w:szCs w:val="22"/>
              </w:rPr>
            </w:pPr>
            <w:r>
              <w:rPr>
                <w:rFonts w:ascii="Arial" w:eastAsia="Arial" w:hAnsi="Arial" w:cs="Arial"/>
                <w:sz w:val="22"/>
                <w:szCs w:val="22"/>
              </w:rPr>
              <w:t xml:space="preserve"> </w:t>
            </w:r>
          </w:p>
          <w:p w:rsidR="008234CF" w:rsidRDefault="008234CF">
            <w:pPr>
              <w:spacing w:after="120" w:line="276" w:lineRule="auto"/>
              <w:rPr>
                <w:rFonts w:ascii="Arial" w:eastAsia="Arial" w:hAnsi="Arial" w:cs="Arial"/>
                <w:sz w:val="22"/>
                <w:szCs w:val="22"/>
              </w:rPr>
            </w:pPr>
          </w:p>
          <w:p w:rsidR="008234CF" w:rsidRDefault="008234CF">
            <w:pPr>
              <w:spacing w:after="120" w:line="276" w:lineRule="auto"/>
              <w:rPr>
                <w:rFonts w:ascii="Arial" w:eastAsia="Arial" w:hAnsi="Arial" w:cs="Arial"/>
                <w:sz w:val="22"/>
                <w:szCs w:val="22"/>
              </w:rPr>
            </w:pPr>
          </w:p>
        </w:tc>
      </w:tr>
    </w:tbl>
    <w:p w:rsidR="008234CF" w:rsidRDefault="008234CF">
      <w:pPr>
        <w:spacing w:after="200" w:line="276" w:lineRule="auto"/>
        <w:ind w:firstLine="720"/>
        <w:rPr>
          <w:rFonts w:ascii="Arial" w:eastAsia="Arial" w:hAnsi="Arial" w:cs="Arial"/>
          <w:sz w:val="22"/>
          <w:szCs w:val="22"/>
        </w:rPr>
      </w:pPr>
    </w:p>
    <w:sectPr w:rsidR="008234CF">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95" w:rsidRDefault="00683295">
      <w:r>
        <w:separator/>
      </w:r>
    </w:p>
  </w:endnote>
  <w:endnote w:type="continuationSeparator" w:id="0">
    <w:p w:rsidR="00683295" w:rsidRDefault="0068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CF" w:rsidRDefault="008234C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center"/>
      <w:rPr>
        <w:rFonts w:ascii="Arial" w:eastAsia="Arial" w:hAnsi="Arial" w:cs="Arial"/>
      </w:rPr>
    </w:pPr>
  </w:p>
  <w:tbl>
    <w:tblPr>
      <w:tblStyle w:val="a1"/>
      <w:tblW w:w="10062" w:type="dxa"/>
      <w:tblInd w:w="463" w:type="dxa"/>
      <w:tblBorders>
        <w:top w:val="nil"/>
        <w:left w:val="nil"/>
        <w:bottom w:val="nil"/>
        <w:right w:val="nil"/>
        <w:insideH w:val="nil"/>
        <w:insideV w:val="nil"/>
      </w:tblBorders>
      <w:tblLayout w:type="fixed"/>
      <w:tblLook w:val="0400" w:firstRow="0" w:lastRow="0" w:firstColumn="0" w:lastColumn="0" w:noHBand="0" w:noVBand="1"/>
    </w:tblPr>
    <w:tblGrid>
      <w:gridCol w:w="3312"/>
      <w:gridCol w:w="3690"/>
      <w:gridCol w:w="3060"/>
    </w:tblGrid>
    <w:tr w:rsidR="008234CF">
      <w:tc>
        <w:tcPr>
          <w:tcW w:w="3312" w:type="dxa"/>
        </w:tcPr>
        <w:p w:rsidR="008234CF" w:rsidRDefault="00966C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rPr>
          </w:pPr>
          <w:proofErr w:type="spellStart"/>
          <w:r>
            <w:rPr>
              <w:rFonts w:ascii="Arial" w:eastAsia="Arial" w:hAnsi="Arial" w:cs="Arial"/>
            </w:rPr>
            <w:t>Keewaywin</w:t>
          </w:r>
          <w:proofErr w:type="spellEnd"/>
        </w:p>
      </w:tc>
      <w:tc>
        <w:tcPr>
          <w:tcW w:w="3690" w:type="dxa"/>
        </w:tcPr>
        <w:p w:rsidR="008234CF" w:rsidRDefault="00966C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rPr>
          </w:pPr>
          <w:r>
            <w:rPr>
              <w:rFonts w:ascii="Arial" w:eastAsia="Arial" w:hAnsi="Arial" w:cs="Arial"/>
            </w:rPr>
            <w:t>Poplar Hill</w:t>
          </w:r>
        </w:p>
      </w:tc>
      <w:tc>
        <w:tcPr>
          <w:tcW w:w="3060" w:type="dxa"/>
        </w:tcPr>
        <w:p w:rsidR="008234CF" w:rsidRDefault="00966C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rPr>
          </w:pPr>
          <w:r>
            <w:rPr>
              <w:rFonts w:ascii="Arial" w:eastAsia="Arial" w:hAnsi="Arial" w:cs="Arial"/>
            </w:rPr>
            <w:t>Deer Lake</w:t>
          </w:r>
        </w:p>
      </w:tc>
    </w:tr>
    <w:tr w:rsidR="008234CF">
      <w:tc>
        <w:tcPr>
          <w:tcW w:w="3312" w:type="dxa"/>
        </w:tcPr>
        <w:p w:rsidR="008234CF" w:rsidRDefault="00966C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rPr>
          </w:pPr>
          <w:r>
            <w:rPr>
              <w:rFonts w:ascii="Arial" w:eastAsia="Arial" w:hAnsi="Arial" w:cs="Arial"/>
            </w:rPr>
            <w:t>Fort Severn</w:t>
          </w:r>
        </w:p>
      </w:tc>
      <w:tc>
        <w:tcPr>
          <w:tcW w:w="3690" w:type="dxa"/>
        </w:tcPr>
        <w:p w:rsidR="008234CF" w:rsidRDefault="00966C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rPr>
          </w:pPr>
          <w:r>
            <w:rPr>
              <w:rFonts w:ascii="Arial" w:eastAsia="Arial" w:hAnsi="Arial" w:cs="Arial"/>
            </w:rPr>
            <w:t>North Spirit Lake</w:t>
          </w:r>
        </w:p>
      </w:tc>
      <w:tc>
        <w:tcPr>
          <w:tcW w:w="3060" w:type="dxa"/>
        </w:tcPr>
        <w:p w:rsidR="008234CF" w:rsidRDefault="00966C6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Arial" w:hAnsi="Arial" w:cs="Arial"/>
            </w:rPr>
          </w:pPr>
          <w:r>
            <w:rPr>
              <w:rFonts w:ascii="Arial" w:eastAsia="Arial" w:hAnsi="Arial" w:cs="Arial"/>
            </w:rPr>
            <w:t>McDowell Lake</w:t>
          </w:r>
        </w:p>
      </w:tc>
    </w:tr>
  </w:tbl>
  <w:p w:rsidR="008234CF" w:rsidRDefault="00966C69">
    <w:pPr>
      <w:pBdr>
        <w:top w:val="nil"/>
        <w:left w:val="nil"/>
        <w:bottom w:val="nil"/>
        <w:right w:val="nil"/>
        <w:between w:val="single" w:sz="4" w:space="1" w:color="000000"/>
      </w:pBdr>
      <w:tabs>
        <w:tab w:val="center" w:pos="4320"/>
        <w:tab w:val="right" w:pos="8640"/>
      </w:tabs>
      <w:jc w:val="center"/>
      <w:rPr>
        <w:color w:val="000000"/>
      </w:rPr>
    </w:pPr>
    <w:r>
      <w:rPr>
        <w:rFonts w:ascii="Arial" w:eastAsia="Arial" w:hAnsi="Arial" w:cs="Arial"/>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95" w:rsidRDefault="00683295">
      <w:r>
        <w:separator/>
      </w:r>
    </w:p>
  </w:footnote>
  <w:footnote w:type="continuationSeparator" w:id="0">
    <w:p w:rsidR="00683295" w:rsidRDefault="0068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CF" w:rsidRDefault="00966C69">
    <w:pPr>
      <w:widowControl w:val="0"/>
      <w:pBdr>
        <w:top w:val="nil"/>
        <w:left w:val="nil"/>
        <w:bottom w:val="nil"/>
        <w:right w:val="nil"/>
        <w:between w:val="nil"/>
      </w:pBdr>
      <w:spacing w:line="276" w:lineRule="auto"/>
      <w:rPr>
        <w:rFonts w:ascii="Arial" w:eastAsia="Arial" w:hAnsi="Arial" w:cs="Arial"/>
        <w:sz w:val="22"/>
        <w:szCs w:val="22"/>
      </w:rPr>
    </w:pPr>
    <w:r>
      <w:rPr>
        <w:noProof/>
        <w:lang w:val="en-CA"/>
      </w:rPr>
      <w:drawing>
        <wp:anchor distT="0" distB="0" distL="114300" distR="114300" simplePos="0" relativeHeight="251658240" behindDoc="0" locked="0" layoutInCell="1" hidden="0" allowOverlap="1">
          <wp:simplePos x="0" y="0"/>
          <wp:positionH relativeFrom="column">
            <wp:posOffset>2533650</wp:posOffset>
          </wp:positionH>
          <wp:positionV relativeFrom="paragraph">
            <wp:posOffset>-88592</wp:posOffset>
          </wp:positionV>
          <wp:extent cx="1862138" cy="1965018"/>
          <wp:effectExtent l="0" t="0" r="0" b="0"/>
          <wp:wrapNone/>
          <wp:docPr id="1" name="image1.jpg" descr="Kologo"/>
          <wp:cNvGraphicFramePr/>
          <a:graphic xmlns:a="http://schemas.openxmlformats.org/drawingml/2006/main">
            <a:graphicData uri="http://schemas.openxmlformats.org/drawingml/2006/picture">
              <pic:pic xmlns:pic="http://schemas.openxmlformats.org/drawingml/2006/picture">
                <pic:nvPicPr>
                  <pic:cNvPr id="0" name="image1.jpg" descr="Kologo"/>
                  <pic:cNvPicPr preferRelativeResize="0"/>
                </pic:nvPicPr>
                <pic:blipFill>
                  <a:blip r:embed="rId1"/>
                  <a:srcRect/>
                  <a:stretch>
                    <a:fillRect/>
                  </a:stretch>
                </pic:blipFill>
                <pic:spPr>
                  <a:xfrm>
                    <a:off x="0" y="0"/>
                    <a:ext cx="1862138" cy="1965018"/>
                  </a:xfrm>
                  <a:prstGeom prst="rect">
                    <a:avLst/>
                  </a:prstGeom>
                  <a:ln/>
                </pic:spPr>
              </pic:pic>
            </a:graphicData>
          </a:graphic>
        </wp:anchor>
      </w:drawing>
    </w: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4050"/>
      <w:gridCol w:w="2700"/>
      <w:gridCol w:w="4050"/>
    </w:tblGrid>
    <w:tr w:rsidR="008234CF">
      <w:tc>
        <w:tcPr>
          <w:tcW w:w="4050" w:type="dxa"/>
        </w:tcPr>
        <w:p w:rsidR="008234CF" w:rsidRDefault="00966C69">
          <w:pPr>
            <w:rPr>
              <w:rFonts w:ascii="Arial" w:eastAsia="Arial" w:hAnsi="Arial" w:cs="Arial"/>
              <w:b/>
              <w:sz w:val="18"/>
              <w:szCs w:val="18"/>
            </w:rPr>
          </w:pPr>
          <w:r>
            <w:rPr>
              <w:rFonts w:ascii="Arial" w:eastAsia="Arial" w:hAnsi="Arial" w:cs="Arial"/>
              <w:b/>
              <w:sz w:val="18"/>
              <w:szCs w:val="18"/>
              <w:u w:val="single"/>
            </w:rPr>
            <w:t>Head Office</w:t>
          </w:r>
        </w:p>
        <w:p w:rsidR="008234CF" w:rsidRDefault="00966C69">
          <w:pPr>
            <w:tabs>
              <w:tab w:val="left" w:pos="1350"/>
              <w:tab w:val="right" w:pos="9360"/>
            </w:tabs>
            <w:ind w:left="630" w:hanging="630"/>
            <w:rPr>
              <w:rFonts w:ascii="Arial" w:eastAsia="Arial" w:hAnsi="Arial" w:cs="Arial"/>
              <w:b/>
              <w:sz w:val="18"/>
              <w:szCs w:val="18"/>
            </w:rPr>
          </w:pPr>
          <w:r>
            <w:rPr>
              <w:rFonts w:ascii="Arial" w:eastAsia="Arial" w:hAnsi="Arial" w:cs="Arial"/>
              <w:b/>
              <w:sz w:val="18"/>
              <w:szCs w:val="18"/>
            </w:rPr>
            <w:t xml:space="preserve">Fort Severn First Nation </w:t>
          </w:r>
        </w:p>
        <w:p w:rsidR="008234CF" w:rsidRDefault="00966C69">
          <w:pPr>
            <w:tabs>
              <w:tab w:val="left" w:pos="1350"/>
              <w:tab w:val="right" w:pos="9360"/>
            </w:tabs>
            <w:ind w:left="630" w:hanging="630"/>
            <w:rPr>
              <w:rFonts w:ascii="Arial" w:eastAsia="Arial" w:hAnsi="Arial" w:cs="Arial"/>
              <w:b/>
              <w:sz w:val="18"/>
              <w:szCs w:val="18"/>
            </w:rPr>
          </w:pPr>
          <w:r>
            <w:rPr>
              <w:rFonts w:ascii="Arial" w:eastAsia="Arial" w:hAnsi="Arial" w:cs="Arial"/>
              <w:b/>
              <w:sz w:val="18"/>
              <w:szCs w:val="18"/>
            </w:rPr>
            <w:t>Fort Severn, Ontario  P0V 1W0</w:t>
          </w:r>
        </w:p>
        <w:p w:rsidR="008234CF" w:rsidRDefault="00966C69">
          <w:pPr>
            <w:tabs>
              <w:tab w:val="left" w:pos="1350"/>
              <w:tab w:val="right" w:pos="9360"/>
            </w:tabs>
            <w:ind w:left="630" w:hanging="630"/>
            <w:rPr>
              <w:rFonts w:ascii="Arial" w:eastAsia="Arial" w:hAnsi="Arial" w:cs="Arial"/>
              <w:b/>
              <w:sz w:val="18"/>
              <w:szCs w:val="18"/>
            </w:rPr>
          </w:pPr>
          <w:r>
            <w:rPr>
              <w:rFonts w:ascii="Arial" w:eastAsia="Arial" w:hAnsi="Arial" w:cs="Arial"/>
              <w:b/>
              <w:sz w:val="18"/>
              <w:szCs w:val="18"/>
            </w:rPr>
            <w:t>PH: 1-807-478-1114</w:t>
          </w:r>
        </w:p>
        <w:p w:rsidR="008234CF" w:rsidRDefault="00966C69">
          <w:pPr>
            <w:tabs>
              <w:tab w:val="left" w:pos="0"/>
              <w:tab w:val="left" w:pos="720"/>
              <w:tab w:val="left" w:pos="1440"/>
              <w:tab w:val="left" w:pos="207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eastAsia="Arial" w:hAnsi="Arial" w:cs="Arial"/>
              <w:b/>
              <w:sz w:val="18"/>
              <w:szCs w:val="18"/>
            </w:rPr>
          </w:pPr>
          <w:r>
            <w:rPr>
              <w:rFonts w:ascii="Arial" w:eastAsia="Arial" w:hAnsi="Arial" w:cs="Arial"/>
              <w:b/>
              <w:sz w:val="18"/>
              <w:szCs w:val="18"/>
            </w:rPr>
            <w:t>PH: 1-807-478-2572</w:t>
          </w:r>
        </w:p>
        <w:p w:rsidR="008234CF" w:rsidRDefault="00966C69">
          <w:pPr>
            <w:rPr>
              <w:sz w:val="18"/>
              <w:szCs w:val="18"/>
            </w:rPr>
          </w:pPr>
          <w:r>
            <w:rPr>
              <w:rFonts w:ascii="Arial" w:eastAsia="Arial" w:hAnsi="Arial" w:cs="Arial"/>
              <w:b/>
              <w:sz w:val="18"/>
              <w:szCs w:val="18"/>
            </w:rPr>
            <w:t>FX: 1-807-478-2591</w:t>
          </w:r>
        </w:p>
        <w:p w:rsidR="008234CF" w:rsidRDefault="008234CF">
          <w:pPr>
            <w:rPr>
              <w:rFonts w:ascii="Arial" w:eastAsia="Arial" w:hAnsi="Arial" w:cs="Arial"/>
              <w:sz w:val="22"/>
              <w:szCs w:val="22"/>
            </w:rPr>
          </w:pPr>
        </w:p>
        <w:p w:rsidR="008234CF" w:rsidRDefault="008234CF">
          <w:pPr>
            <w:rPr>
              <w:rFonts w:ascii="Arial" w:eastAsia="Arial" w:hAnsi="Arial" w:cs="Arial"/>
              <w:sz w:val="22"/>
              <w:szCs w:val="22"/>
            </w:rPr>
          </w:pPr>
        </w:p>
        <w:p w:rsidR="008234CF" w:rsidRDefault="008234CF">
          <w:pPr>
            <w:rPr>
              <w:rFonts w:ascii="Arial" w:eastAsia="Arial" w:hAnsi="Arial" w:cs="Arial"/>
              <w:sz w:val="22"/>
              <w:szCs w:val="22"/>
            </w:rPr>
          </w:pPr>
        </w:p>
        <w:p w:rsidR="008234CF" w:rsidRDefault="008234CF">
          <w:pPr>
            <w:rPr>
              <w:rFonts w:ascii="Arial" w:eastAsia="Arial" w:hAnsi="Arial" w:cs="Arial"/>
              <w:sz w:val="22"/>
              <w:szCs w:val="22"/>
            </w:rPr>
          </w:pPr>
        </w:p>
        <w:p w:rsidR="008234CF" w:rsidRDefault="008234CF">
          <w:pPr>
            <w:rPr>
              <w:rFonts w:ascii="Arial" w:eastAsia="Arial" w:hAnsi="Arial" w:cs="Arial"/>
              <w:sz w:val="22"/>
              <w:szCs w:val="22"/>
            </w:rPr>
          </w:pPr>
        </w:p>
      </w:tc>
      <w:tc>
        <w:tcPr>
          <w:tcW w:w="2700" w:type="dxa"/>
        </w:tcPr>
        <w:p w:rsidR="008234CF" w:rsidRDefault="008234CF">
          <w:pPr>
            <w:jc w:val="center"/>
            <w:rPr>
              <w:rFonts w:ascii="Arial" w:eastAsia="Arial" w:hAnsi="Arial" w:cs="Arial"/>
              <w:sz w:val="22"/>
              <w:szCs w:val="22"/>
            </w:rPr>
          </w:pPr>
        </w:p>
      </w:tc>
      <w:tc>
        <w:tcPr>
          <w:tcW w:w="4050" w:type="dxa"/>
        </w:tcPr>
        <w:p w:rsidR="008234CF" w:rsidRDefault="00966C69">
          <w:pPr>
            <w:jc w:val="right"/>
            <w:rPr>
              <w:rFonts w:ascii="Arial" w:eastAsia="Arial" w:hAnsi="Arial" w:cs="Arial"/>
              <w:b/>
              <w:sz w:val="18"/>
              <w:szCs w:val="18"/>
              <w:u w:val="single"/>
            </w:rPr>
          </w:pPr>
          <w:r>
            <w:rPr>
              <w:rFonts w:ascii="Arial" w:eastAsia="Arial" w:hAnsi="Arial" w:cs="Arial"/>
              <w:b/>
              <w:sz w:val="18"/>
              <w:szCs w:val="18"/>
              <w:u w:val="single"/>
            </w:rPr>
            <w:t>Administration</w:t>
          </w:r>
          <w:r>
            <w:rPr>
              <w:b/>
              <w:sz w:val="18"/>
              <w:szCs w:val="18"/>
              <w:u w:val="single"/>
            </w:rPr>
            <w:t xml:space="preserve"> </w:t>
          </w:r>
          <w:r>
            <w:rPr>
              <w:rFonts w:ascii="Arial" w:eastAsia="Arial" w:hAnsi="Arial" w:cs="Arial"/>
              <w:b/>
              <w:sz w:val="18"/>
              <w:szCs w:val="18"/>
              <w:u w:val="single"/>
            </w:rPr>
            <w:t>Office</w:t>
          </w:r>
        </w:p>
        <w:p w:rsidR="008234CF" w:rsidRDefault="00966C69">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eastAsia="Arial" w:hAnsi="Arial" w:cs="Arial"/>
              <w:b/>
              <w:sz w:val="18"/>
              <w:szCs w:val="18"/>
            </w:rPr>
          </w:pPr>
          <w:r>
            <w:rPr>
              <w:rFonts w:ascii="Arial" w:eastAsia="Arial" w:hAnsi="Arial" w:cs="Arial"/>
              <w:b/>
              <w:sz w:val="18"/>
              <w:szCs w:val="18"/>
            </w:rPr>
            <w:t>8 Mine Road</w:t>
          </w:r>
        </w:p>
        <w:p w:rsidR="008234CF" w:rsidRDefault="00966C69">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right"/>
            <w:rPr>
              <w:rFonts w:ascii="Arial" w:eastAsia="Arial" w:hAnsi="Arial" w:cs="Arial"/>
              <w:b/>
              <w:sz w:val="18"/>
              <w:szCs w:val="18"/>
            </w:rPr>
          </w:pPr>
          <w:r>
            <w:rPr>
              <w:rFonts w:ascii="Arial" w:eastAsia="Arial" w:hAnsi="Arial" w:cs="Arial"/>
              <w:b/>
              <w:sz w:val="18"/>
              <w:szCs w:val="18"/>
            </w:rPr>
            <w:t>P.O. Box 340</w:t>
          </w:r>
        </w:p>
        <w:p w:rsidR="008234CF" w:rsidRDefault="00966C69">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right"/>
            <w:rPr>
              <w:rFonts w:ascii="Arial" w:eastAsia="Arial" w:hAnsi="Arial" w:cs="Arial"/>
              <w:b/>
              <w:sz w:val="18"/>
              <w:szCs w:val="18"/>
            </w:rPr>
          </w:pPr>
          <w:proofErr w:type="spellStart"/>
          <w:r>
            <w:rPr>
              <w:rFonts w:ascii="Arial" w:eastAsia="Arial" w:hAnsi="Arial" w:cs="Arial"/>
              <w:b/>
              <w:sz w:val="18"/>
              <w:szCs w:val="18"/>
            </w:rPr>
            <w:t>Balmertown</w:t>
          </w:r>
          <w:proofErr w:type="spellEnd"/>
          <w:r>
            <w:rPr>
              <w:rFonts w:ascii="Arial" w:eastAsia="Arial" w:hAnsi="Arial" w:cs="Arial"/>
              <w:b/>
              <w:sz w:val="18"/>
              <w:szCs w:val="18"/>
            </w:rPr>
            <w:t>, ON   P0V 1C0</w:t>
          </w:r>
        </w:p>
        <w:p w:rsidR="008234CF" w:rsidRDefault="00966C69">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right"/>
            <w:rPr>
              <w:rFonts w:ascii="Arial" w:eastAsia="Arial" w:hAnsi="Arial" w:cs="Arial"/>
              <w:b/>
              <w:sz w:val="18"/>
              <w:szCs w:val="18"/>
            </w:rPr>
          </w:pPr>
          <w:proofErr w:type="spellStart"/>
          <w:r>
            <w:rPr>
              <w:rFonts w:ascii="Arial" w:eastAsia="Arial" w:hAnsi="Arial" w:cs="Arial"/>
              <w:b/>
              <w:sz w:val="18"/>
              <w:szCs w:val="18"/>
            </w:rPr>
            <w:t>Ph</w:t>
          </w:r>
          <w:proofErr w:type="spellEnd"/>
          <w:r>
            <w:rPr>
              <w:rFonts w:ascii="Arial" w:eastAsia="Arial" w:hAnsi="Arial" w:cs="Arial"/>
              <w:b/>
              <w:sz w:val="18"/>
              <w:szCs w:val="18"/>
            </w:rPr>
            <w:t>: 1-807-735-1381</w:t>
          </w:r>
        </w:p>
        <w:p w:rsidR="008234CF" w:rsidRDefault="00966C69">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right"/>
            <w:rPr>
              <w:rFonts w:ascii="Arial" w:eastAsia="Arial" w:hAnsi="Arial" w:cs="Arial"/>
              <w:b/>
              <w:sz w:val="18"/>
              <w:szCs w:val="18"/>
            </w:rPr>
          </w:pPr>
          <w:r>
            <w:rPr>
              <w:rFonts w:ascii="Arial" w:eastAsia="Arial" w:hAnsi="Arial" w:cs="Arial"/>
              <w:b/>
              <w:sz w:val="18"/>
              <w:szCs w:val="18"/>
            </w:rPr>
            <w:t>Toll Free: 1-800-387-3740</w:t>
          </w:r>
        </w:p>
        <w:p w:rsidR="008234CF" w:rsidRDefault="00966C69">
          <w:p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right"/>
            <w:rPr>
              <w:rFonts w:ascii="Arial" w:eastAsia="Arial" w:hAnsi="Arial" w:cs="Arial"/>
              <w:b/>
              <w:sz w:val="18"/>
              <w:szCs w:val="18"/>
            </w:rPr>
          </w:pPr>
          <w:proofErr w:type="spellStart"/>
          <w:r>
            <w:rPr>
              <w:rFonts w:ascii="Arial" w:eastAsia="Arial" w:hAnsi="Arial" w:cs="Arial"/>
              <w:b/>
              <w:sz w:val="18"/>
              <w:szCs w:val="18"/>
            </w:rPr>
            <w:t>Fx</w:t>
          </w:r>
          <w:proofErr w:type="spellEnd"/>
          <w:r>
            <w:rPr>
              <w:rFonts w:ascii="Arial" w:eastAsia="Arial" w:hAnsi="Arial" w:cs="Arial"/>
              <w:b/>
              <w:sz w:val="18"/>
              <w:szCs w:val="18"/>
            </w:rPr>
            <w:t>: 1-807-735-1383</w:t>
          </w:r>
        </w:p>
        <w:p w:rsidR="008234CF" w:rsidRDefault="00966C69">
          <w:pPr>
            <w:jc w:val="right"/>
            <w:rPr>
              <w:rFonts w:ascii="Arial" w:eastAsia="Arial" w:hAnsi="Arial" w:cs="Arial"/>
              <w:b/>
              <w:sz w:val="18"/>
              <w:szCs w:val="18"/>
            </w:rPr>
          </w:pPr>
          <w:r>
            <w:rPr>
              <w:rFonts w:ascii="Arial" w:eastAsia="Arial" w:hAnsi="Arial" w:cs="Arial"/>
              <w:b/>
              <w:sz w:val="18"/>
              <w:szCs w:val="18"/>
            </w:rPr>
            <w:t xml:space="preserve">Website: </w:t>
          </w:r>
          <w:hyperlink r:id="rId2">
            <w:r>
              <w:rPr>
                <w:rFonts w:ascii="Arial" w:eastAsia="Arial" w:hAnsi="Arial" w:cs="Arial"/>
                <w:b/>
                <w:color w:val="0563C1"/>
                <w:sz w:val="18"/>
                <w:szCs w:val="18"/>
                <w:u w:val="single"/>
              </w:rPr>
              <w:t>www.knet.ca</w:t>
            </w:r>
          </w:hyperlink>
        </w:p>
        <w:p w:rsidR="008234CF" w:rsidRDefault="008234CF">
          <w:pPr>
            <w:jc w:val="right"/>
            <w:rPr>
              <w:rFonts w:ascii="Arial" w:eastAsia="Arial" w:hAnsi="Arial" w:cs="Arial"/>
              <w:sz w:val="22"/>
              <w:szCs w:val="22"/>
            </w:rPr>
          </w:pPr>
        </w:p>
      </w:tc>
    </w:tr>
  </w:tbl>
  <w:p w:rsidR="008234CF" w:rsidRDefault="008234C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1AF"/>
    <w:multiLevelType w:val="multilevel"/>
    <w:tmpl w:val="9288C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355769"/>
    <w:multiLevelType w:val="multilevel"/>
    <w:tmpl w:val="4F225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CF"/>
    <w:rsid w:val="00683295"/>
    <w:rsid w:val="008234CF"/>
    <w:rsid w:val="00966C69"/>
    <w:rsid w:val="00AE47CC"/>
    <w:rsid w:val="00B47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307-2852-481D-A7E8-161125D6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E4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net.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HP</cp:lastModifiedBy>
  <cp:revision>3</cp:revision>
  <cp:lastPrinted>2019-02-07T15:52:00Z</cp:lastPrinted>
  <dcterms:created xsi:type="dcterms:W3CDTF">2019-02-06T21:20:00Z</dcterms:created>
  <dcterms:modified xsi:type="dcterms:W3CDTF">2019-02-07T15:53:00Z</dcterms:modified>
</cp:coreProperties>
</file>